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7D" w:rsidRPr="00FB0450" w:rsidRDefault="007F627D" w:rsidP="007F62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>РЕПУБЛИКА СРБИЈА</w:t>
      </w:r>
    </w:p>
    <w:p w:rsidR="007F627D" w:rsidRPr="00FB0450" w:rsidRDefault="007F627D" w:rsidP="007F627D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7F627D" w:rsidRPr="00FB0450" w:rsidRDefault="007F627D" w:rsidP="007F62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 за</w:t>
      </w:r>
      <w:r w:rsidRPr="00FB0450">
        <w:rPr>
          <w:rFonts w:ascii="Times New Roman" w:eastAsia="Times New Roman" w:hAnsi="Times New Roman"/>
          <w:sz w:val="24"/>
          <w:szCs w:val="24"/>
          <w:lang w:val="sr-Latn-RS" w:eastAsia="en-GB"/>
        </w:rPr>
        <w:t xml:space="preserve"> </w:t>
      </w:r>
      <w:r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>финансије, републички буџет</w:t>
      </w:r>
    </w:p>
    <w:p w:rsidR="007F627D" w:rsidRPr="00FB0450" w:rsidRDefault="007F627D" w:rsidP="007F62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>и контролу трошења јавних средстава</w:t>
      </w:r>
    </w:p>
    <w:p w:rsidR="007F627D" w:rsidRPr="00FB0450" w:rsidRDefault="007F627D" w:rsidP="007F627D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11 </w:t>
      </w:r>
      <w:r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>Број</w:t>
      </w:r>
      <w:r w:rsidRPr="00FB0450">
        <w:rPr>
          <w:rFonts w:ascii="Times New Roman" w:eastAsia="Times New Roman" w:hAnsi="Times New Roman"/>
          <w:sz w:val="24"/>
          <w:szCs w:val="24"/>
          <w:lang w:eastAsia="en-GB"/>
        </w:rPr>
        <w:t xml:space="preserve"> 06-2/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110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-24</w:t>
      </w:r>
    </w:p>
    <w:p w:rsidR="007F627D" w:rsidRPr="00FB0450" w:rsidRDefault="00171598" w:rsidP="007F62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22</w:t>
      </w:r>
      <w:bookmarkStart w:id="0" w:name="_GoBack"/>
      <w:bookmarkEnd w:id="0"/>
      <w:r w:rsidR="007F627D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7F627D">
        <w:rPr>
          <w:rFonts w:ascii="Times New Roman" w:eastAsia="Times New Roman" w:hAnsi="Times New Roman"/>
          <w:sz w:val="24"/>
          <w:szCs w:val="24"/>
          <w:lang w:val="sr-Cyrl-RS" w:eastAsia="en-GB"/>
        </w:rPr>
        <w:t>септембар</w:t>
      </w:r>
      <w:r w:rsidR="007F627D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</w:t>
      </w:r>
      <w:r w:rsidR="007F627D">
        <w:rPr>
          <w:rFonts w:ascii="Times New Roman" w:eastAsia="Times New Roman" w:hAnsi="Times New Roman"/>
          <w:sz w:val="24"/>
          <w:szCs w:val="24"/>
          <w:lang w:val="sr-Cyrl-RS" w:eastAsia="en-GB"/>
        </w:rPr>
        <w:t>4</w:t>
      </w:r>
      <w:r w:rsidR="007F627D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7F627D"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7F627D" w:rsidRDefault="007F627D" w:rsidP="007F62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 w:rsidRPr="00FB0450">
        <w:rPr>
          <w:rFonts w:ascii="Times New Roman" w:eastAsia="Times New Roman" w:hAnsi="Times New Roman"/>
          <w:sz w:val="24"/>
          <w:szCs w:val="24"/>
          <w:lang w:val="ru-RU" w:eastAsia="en-GB"/>
        </w:rPr>
        <w:t>Б</w:t>
      </w:r>
      <w:r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FB0450">
        <w:rPr>
          <w:rFonts w:ascii="Times New Roman" w:eastAsia="Times New Roman" w:hAnsi="Times New Roman"/>
          <w:sz w:val="24"/>
          <w:szCs w:val="24"/>
          <w:lang w:val="ru-RU" w:eastAsia="en-GB"/>
        </w:rPr>
        <w:t>е</w:t>
      </w:r>
      <w:r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FB0450">
        <w:rPr>
          <w:rFonts w:ascii="Times New Roman" w:eastAsia="Times New Roman" w:hAnsi="Times New Roman"/>
          <w:sz w:val="24"/>
          <w:szCs w:val="24"/>
          <w:lang w:val="ru-RU" w:eastAsia="en-GB"/>
        </w:rPr>
        <w:t>о</w:t>
      </w:r>
      <w:r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FB0450">
        <w:rPr>
          <w:rFonts w:ascii="Times New Roman" w:eastAsia="Times New Roman" w:hAnsi="Times New Roman"/>
          <w:sz w:val="24"/>
          <w:szCs w:val="24"/>
          <w:lang w:val="ru-RU" w:eastAsia="en-GB"/>
        </w:rPr>
        <w:t>г</w:t>
      </w:r>
      <w:r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FB0450">
        <w:rPr>
          <w:rFonts w:ascii="Times New Roman" w:eastAsia="Times New Roman" w:hAnsi="Times New Roman"/>
          <w:sz w:val="24"/>
          <w:szCs w:val="24"/>
          <w:lang w:val="ru-RU" w:eastAsia="en-GB"/>
        </w:rPr>
        <w:t>р</w:t>
      </w:r>
      <w:r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FB0450"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FB0450">
        <w:rPr>
          <w:rFonts w:ascii="Times New Roman" w:eastAsia="Times New Roman" w:hAnsi="Times New Roman"/>
          <w:sz w:val="24"/>
          <w:szCs w:val="24"/>
          <w:lang w:val="ru-RU" w:eastAsia="en-GB"/>
        </w:rPr>
        <w:t>д</w:t>
      </w:r>
    </w:p>
    <w:p w:rsidR="007F627D" w:rsidRDefault="007F627D" w:rsidP="007F627D">
      <w:pPr>
        <w:spacing w:after="0"/>
        <w:rPr>
          <w:rFonts w:ascii="Times New Roman" w:hAnsi="Times New Roman" w:cs="Times New Roman"/>
          <w:sz w:val="24"/>
          <w:szCs w:val="24"/>
          <w:lang w:val="ru-RU" w:eastAsia="en-GB"/>
        </w:rPr>
      </w:pPr>
    </w:p>
    <w:p w:rsidR="007F627D" w:rsidRPr="007F627D" w:rsidRDefault="007F627D" w:rsidP="00F0305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7F627D" w:rsidRPr="007F627D" w:rsidRDefault="007F627D" w:rsidP="007F627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F627D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7F627D" w:rsidRPr="007F627D" w:rsidRDefault="007F627D" w:rsidP="007F627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 w:rsidRPr="007F627D">
        <w:rPr>
          <w:rFonts w:ascii="Times New Roman" w:hAnsi="Times New Roman"/>
          <w:sz w:val="24"/>
          <w:szCs w:val="24"/>
          <w:lang w:val="sr-Latn-RS"/>
        </w:rPr>
        <w:t>.</w:t>
      </w:r>
      <w:r w:rsidRPr="007F627D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</w:t>
      </w:r>
    </w:p>
    <w:p w:rsidR="007F627D" w:rsidRPr="007F627D" w:rsidRDefault="007F627D" w:rsidP="007F627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F627D">
        <w:rPr>
          <w:rFonts w:ascii="Times New Roman" w:hAnsi="Times New Roman"/>
          <w:sz w:val="24"/>
          <w:szCs w:val="24"/>
          <w:lang w:val="sr-Cyrl-RS"/>
        </w:rPr>
        <w:t xml:space="preserve">РЕПУБЛИЧКИ  БУЏЕТ И КОНТРОЛУ ТРОШЕЊА ЈАВНИХ СРЕДСТАВА, </w:t>
      </w:r>
    </w:p>
    <w:p w:rsidR="007F627D" w:rsidRPr="007F627D" w:rsidRDefault="007F627D" w:rsidP="007F627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ОДРЖАНЕ 22. СЕПТЕМБРА 2024</w:t>
      </w:r>
      <w:r w:rsidRPr="007F627D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0732E9" w:rsidRPr="007F627D" w:rsidRDefault="000732E9" w:rsidP="00F0305A">
      <w:pPr>
        <w:pStyle w:val="NoSpacing"/>
        <w:spacing w:after="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F627D" w:rsidRPr="007F627D" w:rsidRDefault="007F627D" w:rsidP="007F627D">
      <w:pPr>
        <w:pStyle w:val="NoSpacing"/>
        <w:spacing w:after="60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F627D" w:rsidRPr="007F627D" w:rsidRDefault="007F627D" w:rsidP="007F627D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је почела у 16,00</w:t>
      </w:r>
      <w:r w:rsidRPr="007F627D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7F627D" w:rsidRPr="007F627D" w:rsidRDefault="007F627D" w:rsidP="007F627D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627D">
        <w:rPr>
          <w:rFonts w:ascii="Times New Roman" w:hAnsi="Times New Roman"/>
          <w:sz w:val="24"/>
          <w:szCs w:val="24"/>
          <w:lang w:val="sr-Cyrl-RS"/>
        </w:rPr>
        <w:t>Седницом је председавао Верољуб Арсић, председник Одбора.</w:t>
      </w:r>
    </w:p>
    <w:p w:rsidR="007F627D" w:rsidRPr="007F627D" w:rsidRDefault="007F627D" w:rsidP="007F627D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627D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чланови Одбора: Ана Белоица Мартаћ, </w:t>
      </w:r>
      <w:r>
        <w:rPr>
          <w:rFonts w:ascii="Times New Roman" w:hAnsi="Times New Roman"/>
          <w:sz w:val="24"/>
          <w:szCs w:val="24"/>
          <w:lang w:val="sr-Cyrl-RS"/>
        </w:rPr>
        <w:t>Светлана Милијић, Никола Радосављевић, Живан Бајић, Ненад Крстић, Душан Бајатовић, Акош Ујхељи, Загорка Алексић, Бранко Павловић, Душан Никезић, Пеђа Митровић и Ненад Митровић.</w:t>
      </w:r>
    </w:p>
    <w:p w:rsidR="007F627D" w:rsidRPr="007F627D" w:rsidRDefault="007F627D" w:rsidP="007F627D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</w:rPr>
      </w:pPr>
      <w:r w:rsidRPr="007F627D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674FF8">
        <w:rPr>
          <w:rFonts w:ascii="Times New Roman" w:hAnsi="Times New Roman"/>
          <w:sz w:val="24"/>
          <w:szCs w:val="24"/>
          <w:lang w:val="sr-Cyrl-RS"/>
        </w:rPr>
        <w:t xml:space="preserve">Горан Николић </w:t>
      </w:r>
      <w:r w:rsidR="00674FF8" w:rsidRPr="007F627D">
        <w:rPr>
          <w:rFonts w:ascii="Times New Roman" w:hAnsi="Times New Roman"/>
          <w:sz w:val="24"/>
          <w:szCs w:val="24"/>
          <w:lang w:val="sr-Cyrl-RS"/>
        </w:rPr>
        <w:t>(заменик</w:t>
      </w:r>
      <w:r w:rsidR="00674FF8">
        <w:rPr>
          <w:rFonts w:ascii="Times New Roman" w:hAnsi="Times New Roman"/>
          <w:sz w:val="24"/>
          <w:szCs w:val="24"/>
          <w:lang w:val="sr-Cyrl-RS"/>
        </w:rPr>
        <w:t xml:space="preserve"> Тијане Давидовац), Ило Михајловски </w:t>
      </w:r>
      <w:r w:rsidR="00674FF8" w:rsidRPr="007F627D">
        <w:rPr>
          <w:rFonts w:ascii="Times New Roman" w:hAnsi="Times New Roman"/>
          <w:sz w:val="24"/>
          <w:szCs w:val="24"/>
          <w:lang w:val="sr-Cyrl-RS"/>
        </w:rPr>
        <w:t>(заменик</w:t>
      </w:r>
      <w:r w:rsidR="00674FF8">
        <w:rPr>
          <w:rFonts w:ascii="Times New Roman" w:hAnsi="Times New Roman"/>
          <w:sz w:val="24"/>
          <w:szCs w:val="24"/>
          <w:lang w:val="sr-Cyrl-RS"/>
        </w:rPr>
        <w:t xml:space="preserve"> Драгана М. Марковића) и Срђан Миливојевић </w:t>
      </w:r>
      <w:r w:rsidR="00674FF8" w:rsidRPr="007F627D">
        <w:rPr>
          <w:rFonts w:ascii="Times New Roman" w:hAnsi="Times New Roman"/>
          <w:sz w:val="24"/>
          <w:szCs w:val="24"/>
          <w:lang w:val="sr-Cyrl-RS"/>
        </w:rPr>
        <w:t>(заменик</w:t>
      </w:r>
      <w:r w:rsidR="00674FF8">
        <w:rPr>
          <w:rFonts w:ascii="Times New Roman" w:hAnsi="Times New Roman"/>
          <w:sz w:val="24"/>
          <w:szCs w:val="24"/>
          <w:lang w:val="sr-Cyrl-RS"/>
        </w:rPr>
        <w:t xml:space="preserve"> Ненада Митровића).</w:t>
      </w:r>
    </w:p>
    <w:p w:rsidR="007F627D" w:rsidRPr="007F627D" w:rsidRDefault="007F627D" w:rsidP="00F405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није присуствовао члан Одбора </w:t>
      </w:r>
      <w:r w:rsidR="00674FF8">
        <w:rPr>
          <w:rFonts w:ascii="Times New Roman" w:hAnsi="Times New Roman" w:cs="Times New Roman"/>
          <w:sz w:val="24"/>
          <w:szCs w:val="24"/>
          <w:lang w:val="sr-Cyrl-RS"/>
        </w:rPr>
        <w:t>Мирослав Алексић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, нити његов заменик. </w:t>
      </w:r>
    </w:p>
    <w:p w:rsidR="00F4058D" w:rsidRDefault="00F4058D" w:rsidP="00F4058D">
      <w:pPr>
        <w:spacing w:after="0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је присуствовала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и народни посланик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Снежана Пауновић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, председник и  известилац Одбора за привреду, регионални развој, трговину, туризам и енергетику, који је разматрао 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буџету Републике Србије за 2024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 годину.</w:t>
      </w:r>
    </w:p>
    <w:p w:rsidR="007F627D" w:rsidRPr="007F627D" w:rsidRDefault="007F627D" w:rsidP="000732E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F627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>: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405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Синиша Мали, министар финансија,</w:t>
      </w:r>
      <w:r w:rsidRPr="007F62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Славица Савичић, Ана Триповић и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, државни секретари, 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Милица Јовановић, 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Верица Игњатовић и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Дарко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Комненић</w:t>
      </w:r>
      <w:proofErr w:type="spellEnd"/>
      <w:r w:rsidR="00F4058D">
        <w:rPr>
          <w:rFonts w:ascii="Times New Roman" w:hAnsi="Times New Roman" w:cs="Times New Roman"/>
          <w:sz w:val="24"/>
          <w:szCs w:val="24"/>
          <w:lang w:val="sr-Cyrl-RS"/>
        </w:rPr>
        <w:t>, помоћници министра,</w:t>
      </w:r>
      <w:r w:rsidRPr="007F62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>Ана Јовић, саветник у Кабинету министра,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Милеса Марјан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>овић, начелник у Сектору буџета, Татјана Станић, из Сектора за царински систем и политику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10F09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представник РФЗО-а Светлана Тадин; </w:t>
      </w:r>
      <w:r w:rsidR="00910F09" w:rsidRPr="007F627D">
        <w:rPr>
          <w:rFonts w:ascii="Times New Roman" w:hAnsi="Times New Roman" w:cs="Times New Roman"/>
          <w:sz w:val="24"/>
          <w:szCs w:val="24"/>
          <w:lang w:val="sr-Cyrl-RS"/>
        </w:rPr>
        <w:t>пр</w:t>
      </w:r>
      <w:r w:rsidR="00910F09">
        <w:rPr>
          <w:rFonts w:ascii="Times New Roman" w:hAnsi="Times New Roman" w:cs="Times New Roman"/>
          <w:sz w:val="24"/>
          <w:szCs w:val="24"/>
          <w:lang w:val="sr-Cyrl-RS"/>
        </w:rPr>
        <w:t>едставници Народне банке Србије</w:t>
      </w:r>
      <w:r w:rsidR="00910F09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: Ана Ивковић и Никола Драгашевић, </w:t>
      </w:r>
      <w:proofErr w:type="spellStart"/>
      <w:r w:rsidR="00910F09" w:rsidRPr="007F627D">
        <w:rPr>
          <w:rFonts w:ascii="Times New Roman" w:hAnsi="Times New Roman" w:cs="Times New Roman"/>
          <w:sz w:val="24"/>
          <w:szCs w:val="24"/>
        </w:rPr>
        <w:t>вицегуверне</w:t>
      </w:r>
      <w:proofErr w:type="spellEnd"/>
      <w:r w:rsidR="006A7B4A">
        <w:rPr>
          <w:rFonts w:ascii="Times New Roman" w:hAnsi="Times New Roman" w:cs="Times New Roman"/>
          <w:sz w:val="24"/>
          <w:szCs w:val="24"/>
          <w:lang w:val="sr-Cyrl-RS"/>
        </w:rPr>
        <w:t>ри,</w:t>
      </w:r>
      <w:r w:rsidR="00910F09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10F09" w:rsidRPr="007F627D">
        <w:rPr>
          <w:rFonts w:ascii="Times New Roman" w:hAnsi="Times New Roman" w:cs="Times New Roman"/>
          <w:sz w:val="24"/>
          <w:szCs w:val="24"/>
        </w:rPr>
        <w:t>Дарко</w:t>
      </w:r>
      <w:proofErr w:type="spellEnd"/>
      <w:r w:rsidR="00910F09"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F09" w:rsidRPr="007F627D">
        <w:rPr>
          <w:rFonts w:ascii="Times New Roman" w:hAnsi="Times New Roman" w:cs="Times New Roman"/>
          <w:sz w:val="24"/>
          <w:szCs w:val="24"/>
        </w:rPr>
        <w:t>Стаменковић</w:t>
      </w:r>
      <w:proofErr w:type="spellEnd"/>
      <w:r w:rsidR="00910F09" w:rsidRPr="007F62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0F09" w:rsidRPr="007F627D">
        <w:rPr>
          <w:rFonts w:ascii="Times New Roman" w:hAnsi="Times New Roman" w:cs="Times New Roman"/>
          <w:sz w:val="24"/>
          <w:szCs w:val="24"/>
        </w:rPr>
        <w:t>генерални</w:t>
      </w:r>
      <w:proofErr w:type="spellEnd"/>
      <w:r w:rsidR="00910F09"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F09" w:rsidRPr="007F627D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="00910F09"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F09" w:rsidRPr="007F627D">
        <w:rPr>
          <w:rFonts w:ascii="Times New Roman" w:hAnsi="Times New Roman" w:cs="Times New Roman"/>
          <w:sz w:val="24"/>
          <w:szCs w:val="24"/>
        </w:rPr>
        <w:t>Сектора</w:t>
      </w:r>
      <w:proofErr w:type="spellEnd"/>
      <w:r w:rsidR="00910F09"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F09" w:rsidRPr="007F62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10F09"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F09" w:rsidRPr="007F627D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="00910F09"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F09" w:rsidRPr="007F627D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="00910F09"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F09" w:rsidRPr="007F627D">
        <w:rPr>
          <w:rFonts w:ascii="Times New Roman" w:hAnsi="Times New Roman" w:cs="Times New Roman"/>
          <w:sz w:val="24"/>
          <w:szCs w:val="24"/>
        </w:rPr>
        <w:t>банака</w:t>
      </w:r>
      <w:proofErr w:type="spellEnd"/>
      <w:r w:rsidR="00910F09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6A7B4A">
        <w:rPr>
          <w:rFonts w:ascii="Times New Roman" w:hAnsi="Times New Roman" w:cs="Times New Roman"/>
          <w:sz w:val="24"/>
          <w:szCs w:val="24"/>
          <w:lang w:val="sr-Cyrl-RS"/>
        </w:rPr>
        <w:t>Саво Јаковљевић</w:t>
      </w:r>
      <w:r w:rsidR="006A7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7B4A">
        <w:rPr>
          <w:rFonts w:ascii="Times New Roman" w:hAnsi="Times New Roman" w:cs="Times New Roman"/>
          <w:sz w:val="24"/>
          <w:szCs w:val="24"/>
        </w:rPr>
        <w:t>генерални</w:t>
      </w:r>
      <w:proofErr w:type="spellEnd"/>
      <w:r w:rsidR="006A7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B4A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="00910F09"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F09" w:rsidRPr="007F627D">
        <w:rPr>
          <w:rFonts w:ascii="Times New Roman" w:hAnsi="Times New Roman" w:cs="Times New Roman"/>
          <w:sz w:val="24"/>
          <w:szCs w:val="24"/>
        </w:rPr>
        <w:t>Сектора</w:t>
      </w:r>
      <w:proofErr w:type="spellEnd"/>
      <w:r w:rsidR="00910F09"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F09" w:rsidRPr="007F62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10F09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економска</w:t>
      </w:r>
      <w:r w:rsidR="00910F09"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F09" w:rsidRPr="007F627D">
        <w:rPr>
          <w:rFonts w:ascii="Times New Roman" w:hAnsi="Times New Roman" w:cs="Times New Roman"/>
          <w:sz w:val="24"/>
          <w:szCs w:val="24"/>
        </w:rPr>
        <w:t>истраживање</w:t>
      </w:r>
      <w:proofErr w:type="spellEnd"/>
      <w:r w:rsidR="00910F09" w:rsidRPr="007F62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10F09" w:rsidRPr="007F627D">
        <w:rPr>
          <w:rFonts w:ascii="Times New Roman" w:hAnsi="Times New Roman" w:cs="Times New Roman"/>
          <w:sz w:val="24"/>
          <w:szCs w:val="24"/>
        </w:rPr>
        <w:t>статистику</w:t>
      </w:r>
      <w:proofErr w:type="spellEnd"/>
      <w:r w:rsidR="000732E9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представници Фискалног савета: </w:t>
      </w:r>
      <w:r w:rsidR="000732E9">
        <w:rPr>
          <w:rFonts w:ascii="Times New Roman" w:hAnsi="Times New Roman" w:cs="Times New Roman"/>
          <w:sz w:val="24"/>
          <w:szCs w:val="24"/>
          <w:lang w:val="sr-Cyrl-RS"/>
        </w:rPr>
        <w:t xml:space="preserve">Благоје Пауновић, председник, Никола Алтипармаков и 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>Бојан Димитријевић,</w:t>
      </w:r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0732E9">
        <w:rPr>
          <w:rFonts w:ascii="Times New Roman" w:hAnsi="Times New Roman" w:cs="Times New Roman"/>
          <w:sz w:val="24"/>
          <w:szCs w:val="24"/>
          <w:lang w:val="sr-Cyrl-RS"/>
        </w:rPr>
        <w:t>ови,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и Данк</w:t>
      </w:r>
      <w:r w:rsidR="000732E9">
        <w:rPr>
          <w:rFonts w:ascii="Times New Roman" w:hAnsi="Times New Roman" w:cs="Times New Roman"/>
          <w:sz w:val="24"/>
          <w:szCs w:val="24"/>
          <w:lang w:val="sr-Cyrl-RS"/>
        </w:rPr>
        <w:t>о Брчеревић, главни економиста.</w:t>
      </w:r>
    </w:p>
    <w:p w:rsidR="007F627D" w:rsidRPr="007F627D" w:rsidRDefault="007F627D" w:rsidP="00767BA8">
      <w:pPr>
        <w:tabs>
          <w:tab w:val="left" w:pos="993"/>
          <w:tab w:val="left" w:pos="6150"/>
        </w:tabs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7F627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67B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На предлог председника</w:t>
      </w:r>
      <w:r w:rsidRPr="007F627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Pr="007F627D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7F627D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="00767BA8">
        <w:rPr>
          <w:rFonts w:ascii="Times New Roman" w:hAnsi="Times New Roman" w:cs="Times New Roman"/>
          <w:sz w:val="24"/>
          <w:szCs w:val="24"/>
          <w:lang w:val="sr-Cyrl-CS"/>
        </w:rPr>
        <w:t>, већином гласова (12 гласова за</w:t>
      </w:r>
      <w:r w:rsidRPr="007F627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767BA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F627D">
        <w:rPr>
          <w:rFonts w:ascii="Times New Roman" w:hAnsi="Times New Roman" w:cs="Times New Roman"/>
          <w:sz w:val="24"/>
          <w:szCs w:val="24"/>
          <w:lang w:val="sr-Cyrl-CS"/>
        </w:rPr>
        <w:t xml:space="preserve"> утв</w:t>
      </w:r>
      <w:r w:rsidR="00767BA8">
        <w:rPr>
          <w:rFonts w:ascii="Times New Roman" w:hAnsi="Times New Roman" w:cs="Times New Roman"/>
          <w:sz w:val="24"/>
          <w:szCs w:val="24"/>
          <w:lang w:val="sr-Cyrl-CS"/>
        </w:rPr>
        <w:t>рдио следећи</w:t>
      </w:r>
      <w:r w:rsidRPr="007F627D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7F62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7F627D" w:rsidRPr="007F627D" w:rsidRDefault="007F627D" w:rsidP="00767BA8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7F627D">
        <w:rPr>
          <w:rFonts w:ascii="Times New Roman" w:hAnsi="Times New Roman" w:cs="Times New Roman"/>
          <w:sz w:val="24"/>
          <w:szCs w:val="24"/>
          <w:lang w:val="sr-Cyrl-CS" w:eastAsia="en-GB"/>
        </w:rPr>
        <w:t>Д н е в н и   р е д:</w:t>
      </w:r>
    </w:p>
    <w:p w:rsidR="00767BA8" w:rsidRDefault="00767BA8" w:rsidP="00767BA8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</w:r>
      <w:r w:rsidRPr="00FB045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1. 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Разматрање Предлога закона о изменама и допунама Закона о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буџету Републике Србије за 2024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2024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. годину, Предлогом одлуке о давању сагласности на Одлуку о изменама Финансијског плана Републичког фонда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за здравствено осигурање за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lastRenderedPageBreak/>
        <w:t>2024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. годину, Предлогом одлуке о давању сагласности на Одлуку о изменама и допунама Финансијског плана Фонда за социјално осигу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рање војних осигураника  за 2024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. годину и Предлогом одлуке о давању сагласности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на Одлуку о изменама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Финансијског плана Национал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не службе за запошљавање за 2024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. годину, који је поднела Влада </w:t>
      </w:r>
      <w:r w:rsidRPr="003A2E7F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број 400-2183/24 од 19. септембра 2024</w:t>
      </w:r>
      <w:r w:rsidRPr="003A2E7F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. године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), у начелу;</w:t>
      </w:r>
    </w:p>
    <w:p w:rsidR="00767BA8" w:rsidRDefault="00767BA8" w:rsidP="00767BA8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FB045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 xml:space="preserve">2. Разматрање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Предлога закона о потврђивању Анекса 2 Споразума између Владе Републике Србије и Владе Републике Француске о сарадњи у области спровођења приоритетних пројеката у Републици Србији</w:t>
      </w:r>
      <w:r w:rsidRPr="00FB045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који је поднела Влада (број 011-1750/24 од 18. јула 2024. године);</w:t>
      </w:r>
    </w:p>
    <w:p w:rsidR="00767BA8" w:rsidRDefault="00767BA8" w:rsidP="00767BA8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>3. Разматрање Предлога закона о потврђивању Одлуке број 1/2023 Заједничког комитета Регионалне Конвенције о пан-евро-медитеранским преференцијалним правилима о пореклу од 7. децембра 2023. године о изменама и допунама Регионалне Конвенције о пан-евро-медитеранским преференцијалним правилима о пореклу, који је поднела Влада (број 011-1752/24 од 18. јула 2024. године);</w:t>
      </w:r>
    </w:p>
    <w:p w:rsidR="00767BA8" w:rsidRDefault="00767BA8" w:rsidP="00767BA8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 xml:space="preserve">4.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Разматрање Предлога закона о потврђивању Уговора о гаранцији (Пројекат уградње паметних бројила у Србији) између Републике Србије и Европске инвестиционе банке, који је поднела Влада (број 011-1814/24 од 25. јула 2024. године);</w:t>
      </w:r>
    </w:p>
    <w:p w:rsidR="00767BA8" w:rsidRDefault="00767BA8" w:rsidP="00767BA8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ab/>
        <w:t>5. Разматрање Предлога закона о потврђивању Уговора о зајму Обновљиви извори енергије у системима даљинског грејања у Србији између Републике Србије и Европске банке за обнову и развој, Оперативни број 53021, који је поднела Влада (број 011-1862/24 од 1. августа 2024. године);</w:t>
      </w:r>
    </w:p>
    <w:p w:rsidR="00767BA8" w:rsidRDefault="00767BA8" w:rsidP="00767BA8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ab/>
        <w:t>6. Разматрање Предлога закона о потврђивању</w:t>
      </w:r>
      <w:r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 xml:space="preserve"> SACE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Уговора о кредитном аранжману у износу до 200.000.000 евра, између Републике Србије коју заступа Влада Републике Србије, поступајући преко Министарства финансија као Зајмопримца и </w:t>
      </w:r>
      <w:r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>Deutsche Bank S.P.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и</w:t>
      </w:r>
      <w:r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 xml:space="preserve"> Societe Generale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као Овлашћених водећих аранжера,</w:t>
      </w:r>
      <w:r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 xml:space="preserve"> Societe Generale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као Документационе банке, финансијских институција наведених у Делу Д Прилога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као Првобитних зајмодаваца, </w:t>
      </w:r>
      <w:r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 xml:space="preserve"> Deutsche Bank AG London Branch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као Агента и </w:t>
      </w:r>
      <w:r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 xml:space="preserve"> Deutsche Bank S.P.A.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као </w:t>
      </w:r>
      <w:r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>SACE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Агента, који је поднела Влада (број 011-2133/24 од 13. септембра 2024. године);</w:t>
      </w:r>
    </w:p>
    <w:p w:rsidR="00767BA8" w:rsidRDefault="00767BA8" w:rsidP="00767BA8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ab/>
        <w:t>7. Разматрање Предлога закона о потврђивању Споразума о зајму (Други пројекат унапређења земљишне администрације у Србији) између Републике Србије и Међународне банке за обнову и развој, који је поднела Влада (број 011-2135/24 од 13. септембра 2024. године);</w:t>
      </w:r>
    </w:p>
    <w:p w:rsidR="00767BA8" w:rsidRDefault="00767BA8" w:rsidP="00767BA8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ab/>
        <w:t>8. Разматрање Предлога закона о потврђивању Споразума о зајму (Пројекат превенције и контроле незаразних болести у Републици Србији) између Републике Србије и Међународне банке за обнову и развој, који је поднела Влада (број 011-2136/24 од 13. септембра 2024. године);</w:t>
      </w:r>
    </w:p>
    <w:p w:rsidR="007F627D" w:rsidRPr="00767BA8" w:rsidRDefault="00767BA8" w:rsidP="00767BA8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ab/>
        <w:t xml:space="preserve">9. Доношење одлуке о образовању Радне групе за утврђивање испуњености услова у поступку предлагања кандидата за избор председника Комисије за контролу државне помоћи. </w:t>
      </w:r>
      <w:r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 xml:space="preserve"> </w:t>
      </w:r>
    </w:p>
    <w:p w:rsidR="007F627D" w:rsidRPr="007F627D" w:rsidRDefault="007F627D" w:rsidP="007F627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proofErr w:type="spellStart"/>
      <w:r w:rsidRPr="007F627D">
        <w:rPr>
          <w:rStyle w:val="colornavy"/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Style w:val="colornavy"/>
          <w:rFonts w:ascii="Times New Roman" w:hAnsi="Times New Roman" w:cs="Times New Roman"/>
          <w:sz w:val="24"/>
          <w:szCs w:val="24"/>
        </w:rPr>
        <w:t>је</w:t>
      </w:r>
      <w:proofErr w:type="spellEnd"/>
      <w:r w:rsidR="000D2BE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Style w:val="colornavy"/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Style w:val="colornavy"/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(1</w:t>
      </w:r>
      <w:r w:rsidR="00F63E30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гласова</w:t>
      </w:r>
      <w:proofErr w:type="spellEnd"/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D2BE3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три гласа</w:t>
      </w:r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против)</w:t>
      </w:r>
      <w:r w:rsidR="000D2BE3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F627D">
        <w:rPr>
          <w:rStyle w:val="colornavy"/>
          <w:rFonts w:ascii="Times New Roman" w:hAnsi="Times New Roman" w:cs="Times New Roman"/>
          <w:sz w:val="24"/>
          <w:szCs w:val="24"/>
        </w:rPr>
        <w:t>длучио</w:t>
      </w:r>
      <w:proofErr w:type="spellEnd"/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Style w:val="colornavy"/>
          <w:rFonts w:ascii="Times New Roman" w:hAnsi="Times New Roman" w:cs="Times New Roman"/>
          <w:sz w:val="24"/>
          <w:szCs w:val="24"/>
        </w:rPr>
        <w:t>да</w:t>
      </w:r>
      <w:proofErr w:type="spellEnd"/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F627D">
        <w:rPr>
          <w:rStyle w:val="colornavy"/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Style w:val="colornavy"/>
          <w:rFonts w:ascii="Times New Roman" w:hAnsi="Times New Roman" w:cs="Times New Roman"/>
          <w:sz w:val="24"/>
          <w:szCs w:val="24"/>
        </w:rPr>
        <w:t>са</w:t>
      </w:r>
      <w:proofErr w:type="spellEnd"/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Style w:val="colornavy"/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76. </w:t>
      </w:r>
      <w:proofErr w:type="spellStart"/>
      <w:r w:rsidRPr="007F627D">
        <w:rPr>
          <w:rStyle w:val="colornavy"/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27D">
        <w:rPr>
          <w:rStyle w:val="colornavy"/>
          <w:rFonts w:ascii="Times New Roman" w:hAnsi="Times New Roman" w:cs="Times New Roman"/>
          <w:sz w:val="24"/>
          <w:szCs w:val="24"/>
        </w:rPr>
        <w:t>обави</w:t>
      </w:r>
      <w:proofErr w:type="spellEnd"/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Style w:val="colornavy"/>
          <w:rFonts w:ascii="Times New Roman" w:hAnsi="Times New Roman" w:cs="Times New Roman"/>
          <w:sz w:val="24"/>
          <w:szCs w:val="24"/>
        </w:rPr>
        <w:t>заједнички</w:t>
      </w:r>
      <w:proofErr w:type="spellEnd"/>
      <w:r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начелни и јединствени претрес</w:t>
      </w:r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proofErr w:type="spellStart"/>
      <w:r w:rsidRPr="007F627D">
        <w:rPr>
          <w:rStyle w:val="colornavy"/>
          <w:rFonts w:ascii="Times New Roman" w:hAnsi="Times New Roman" w:cs="Times New Roman"/>
          <w:sz w:val="24"/>
          <w:szCs w:val="24"/>
        </w:rPr>
        <w:t>тачкама</w:t>
      </w:r>
      <w:proofErr w:type="spellEnd"/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1. до</w:t>
      </w:r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3</w:t>
      </w:r>
      <w:r w:rsidR="00F63E3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8</w:t>
      </w:r>
      <w:r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proofErr w:type="gramStart"/>
      <w:r w:rsidRPr="007F627D">
        <w:rPr>
          <w:rStyle w:val="colornavy"/>
          <w:rFonts w:ascii="Times New Roman" w:hAnsi="Times New Roman" w:cs="Times New Roman"/>
          <w:sz w:val="24"/>
          <w:szCs w:val="24"/>
        </w:rPr>
        <w:t>дневног</w:t>
      </w:r>
      <w:proofErr w:type="spellEnd"/>
      <w:proofErr w:type="gramEnd"/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Style w:val="colornavy"/>
          <w:rFonts w:ascii="Times New Roman" w:hAnsi="Times New Roman" w:cs="Times New Roman"/>
          <w:sz w:val="24"/>
          <w:szCs w:val="24"/>
        </w:rPr>
        <w:t>ред</w:t>
      </w:r>
      <w:proofErr w:type="spellEnd"/>
      <w:r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а,</w:t>
      </w:r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F627D">
        <w:rPr>
          <w:rStyle w:val="colornavy"/>
          <w:rFonts w:ascii="Times New Roman" w:hAnsi="Times New Roman" w:cs="Times New Roman"/>
          <w:sz w:val="24"/>
          <w:szCs w:val="24"/>
        </w:rPr>
        <w:t>тим</w:t>
      </w:r>
      <w:proofErr w:type="spellEnd"/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Style w:val="colornavy"/>
          <w:rFonts w:ascii="Times New Roman" w:hAnsi="Times New Roman" w:cs="Times New Roman"/>
          <w:sz w:val="24"/>
          <w:szCs w:val="24"/>
        </w:rPr>
        <w:t>што</w:t>
      </w:r>
      <w:proofErr w:type="spellEnd"/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Style w:val="colornavy"/>
          <w:rFonts w:ascii="Times New Roman" w:hAnsi="Times New Roman" w:cs="Times New Roman"/>
          <w:sz w:val="24"/>
          <w:szCs w:val="24"/>
        </w:rPr>
        <w:t>ће</w:t>
      </w:r>
      <w:proofErr w:type="spellEnd"/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Style w:val="colornavy"/>
          <w:rFonts w:ascii="Times New Roman" w:hAnsi="Times New Roman" w:cs="Times New Roman"/>
          <w:sz w:val="24"/>
          <w:szCs w:val="24"/>
        </w:rPr>
        <w:t>се</w:t>
      </w:r>
      <w:proofErr w:type="spellEnd"/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F627D">
        <w:rPr>
          <w:rStyle w:val="colornavy"/>
          <w:rFonts w:ascii="Times New Roman" w:hAnsi="Times New Roman" w:cs="Times New Roman"/>
          <w:sz w:val="24"/>
          <w:szCs w:val="24"/>
        </w:rPr>
        <w:t>свакој</w:t>
      </w:r>
      <w:proofErr w:type="spellEnd"/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Style w:val="colornavy"/>
          <w:rFonts w:ascii="Times New Roman" w:hAnsi="Times New Roman" w:cs="Times New Roman"/>
          <w:sz w:val="24"/>
          <w:szCs w:val="24"/>
        </w:rPr>
        <w:t>тачки</w:t>
      </w:r>
      <w:proofErr w:type="spellEnd"/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Style w:val="colornavy"/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Style w:val="colornavy"/>
          <w:rFonts w:ascii="Times New Roman" w:hAnsi="Times New Roman" w:cs="Times New Roman"/>
          <w:sz w:val="24"/>
          <w:szCs w:val="24"/>
        </w:rPr>
        <w:t>реда</w:t>
      </w:r>
      <w:proofErr w:type="spellEnd"/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Style w:val="colornavy"/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Style w:val="colornavy"/>
          <w:rFonts w:ascii="Times New Roman" w:hAnsi="Times New Roman" w:cs="Times New Roman"/>
          <w:sz w:val="24"/>
          <w:szCs w:val="24"/>
        </w:rPr>
        <w:t>изјашњавати</w:t>
      </w:r>
      <w:proofErr w:type="spellEnd"/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Style w:val="colornavy"/>
          <w:rFonts w:ascii="Times New Roman" w:hAnsi="Times New Roman" w:cs="Times New Roman"/>
          <w:sz w:val="24"/>
          <w:szCs w:val="24"/>
        </w:rPr>
        <w:t>појединачно</w:t>
      </w:r>
      <w:proofErr w:type="spellEnd"/>
      <w:r w:rsidR="00F63E3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F627D" w:rsidRDefault="007F627D" w:rsidP="007F627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proofErr w:type="spellStart"/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Пре</w:t>
      </w:r>
      <w:proofErr w:type="spellEnd"/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преласка</w:t>
      </w:r>
      <w:proofErr w:type="spellEnd"/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рад</w:t>
      </w:r>
      <w:proofErr w:type="spellEnd"/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утврђеним</w:t>
      </w:r>
      <w:proofErr w:type="spellEnd"/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тачкама</w:t>
      </w:r>
      <w:proofErr w:type="spellEnd"/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дневног</w:t>
      </w:r>
      <w:proofErr w:type="spellEnd"/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реда</w:t>
      </w:r>
      <w:proofErr w:type="spellEnd"/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 обавестио чланове Одбора да су</w:t>
      </w:r>
      <w:r w:rsidR="000858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</w:t>
      </w:r>
      <w:r w:rsidRPr="007F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са чланом 173. став 2. Пословника Народне </w:t>
      </w:r>
      <w:r w:rsidRPr="007F627D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скупштине</w:t>
      </w:r>
      <w:r w:rsidR="0008585F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7F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Одбору достављени извештаји одбора који су разматрали Предлог закона изменама и допунама Закона о  буџету за</w:t>
      </w:r>
      <w:r w:rsidR="0008585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2024</w:t>
      </w:r>
      <w:r w:rsidRPr="007F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годину: </w:t>
      </w:r>
    </w:p>
    <w:p w:rsidR="0008585F" w:rsidRPr="0008585F" w:rsidRDefault="0008585F" w:rsidP="0008585F">
      <w:pPr>
        <w:spacing w:after="20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627D">
        <w:rPr>
          <w:rFonts w:ascii="Times New Roman" w:hAnsi="Times New Roman" w:cs="Times New Roman"/>
          <w:sz w:val="24"/>
          <w:szCs w:val="24"/>
        </w:rPr>
        <w:t>-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7F627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пољопривреду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шумарство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водопривреду</w:t>
      </w:r>
      <w:proofErr w:type="spellEnd"/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Одбору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републички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трошења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о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Закона о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7F627D">
        <w:rPr>
          <w:rFonts w:ascii="Times New Roman" w:hAnsi="Times New Roman" w:cs="Times New Roman"/>
          <w:sz w:val="24"/>
          <w:szCs w:val="24"/>
        </w:rPr>
        <w:t xml:space="preserve">. 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7F627D">
        <w:rPr>
          <w:rFonts w:ascii="Times New Roman" w:hAnsi="Times New Roman" w:cs="Times New Roman"/>
          <w:sz w:val="24"/>
          <w:szCs w:val="24"/>
        </w:rPr>
        <w:t xml:space="preserve">, 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>Раздео</w:t>
      </w:r>
      <w:r w:rsidRPr="007F627D">
        <w:rPr>
          <w:rFonts w:ascii="Times New Roman" w:hAnsi="Times New Roman" w:cs="Times New Roman"/>
          <w:sz w:val="24"/>
          <w:szCs w:val="24"/>
        </w:rPr>
        <w:t xml:space="preserve"> 2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F627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7F627D">
        <w:rPr>
          <w:rFonts w:ascii="Times New Roman" w:hAnsi="Times New Roman" w:cs="Times New Roman"/>
          <w:sz w:val="24"/>
          <w:szCs w:val="24"/>
          <w:lang w:val="sr-Cyrl-RS"/>
        </w:rPr>
        <w:t>, шумарства и водопривреде</w:t>
      </w:r>
      <w:r w:rsidRPr="007F627D">
        <w:rPr>
          <w:rFonts w:ascii="Times New Roman" w:hAnsi="Times New Roman" w:cs="Times New Roman"/>
          <w:sz w:val="24"/>
          <w:szCs w:val="24"/>
        </w:rPr>
        <w:t>.</w:t>
      </w:r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    </w:t>
      </w:r>
    </w:p>
    <w:p w:rsidR="007F627D" w:rsidRDefault="007F627D" w:rsidP="000858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627D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 xml:space="preserve">- 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>Извештај Одбора за привреду, регионални развој, трговину, туризам и енергетику, који је одлучио да предложи Одбору за финансије, републички буџет и контролу трошења јавних средстава да прихвати</w:t>
      </w:r>
      <w:r w:rsidRPr="007F62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буџету Републике Србије за 20</w:t>
      </w:r>
      <w:r w:rsidRPr="007F627D">
        <w:rPr>
          <w:rFonts w:ascii="Times New Roman" w:hAnsi="Times New Roman" w:cs="Times New Roman"/>
          <w:sz w:val="24"/>
          <w:szCs w:val="24"/>
        </w:rPr>
        <w:t>2</w:t>
      </w:r>
      <w:r w:rsidR="0008585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>. годину, Раздео 2</w:t>
      </w:r>
      <w:r w:rsidRPr="007F627D">
        <w:rPr>
          <w:rFonts w:ascii="Times New Roman" w:hAnsi="Times New Roman" w:cs="Times New Roman"/>
          <w:sz w:val="24"/>
          <w:szCs w:val="24"/>
        </w:rPr>
        <w:t>1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– Министарство привреде, Раздео 2</w:t>
      </w:r>
      <w:r w:rsidRPr="007F627D">
        <w:rPr>
          <w:rFonts w:ascii="Times New Roman" w:hAnsi="Times New Roman" w:cs="Times New Roman"/>
          <w:sz w:val="24"/>
          <w:szCs w:val="24"/>
        </w:rPr>
        <w:t>8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– Министарство рударства и енергетике, Раздео 3</w:t>
      </w:r>
      <w:r w:rsidRPr="007F627D">
        <w:rPr>
          <w:rFonts w:ascii="Times New Roman" w:hAnsi="Times New Roman" w:cs="Times New Roman"/>
          <w:sz w:val="24"/>
          <w:szCs w:val="24"/>
        </w:rPr>
        <w:t>2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– Министарство унутрашње и спољне трговине и Раздео 62 - Министарство туризма и омладине, у начелу</w:t>
      </w:r>
      <w:r w:rsidR="0008585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8585F" w:rsidRDefault="0008585F" w:rsidP="000858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2670" w:rsidRDefault="00AE2670" w:rsidP="000858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 Одбора је такође подсетио</w:t>
      </w:r>
      <w:r w:rsidR="00D547B2">
        <w:rPr>
          <w:rFonts w:ascii="Times New Roman" w:hAnsi="Times New Roman" w:cs="Times New Roman"/>
          <w:sz w:val="24"/>
          <w:szCs w:val="24"/>
          <w:lang w:val="sr-Cyrl-CS"/>
        </w:rPr>
        <w:t xml:space="preserve"> присутне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 је Фискални савет доставио Одбору Оцену Предлога закона о изменама и допунама Закона о буџету Републике Србије за 2024. годину.</w:t>
      </w:r>
    </w:p>
    <w:p w:rsidR="00AE2670" w:rsidRPr="007F627D" w:rsidRDefault="00AE2670" w:rsidP="000858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585F" w:rsidRPr="00CD714F" w:rsidRDefault="00CD714F" w:rsidP="0008585F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CD714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ЗАЈЕДНИЧКИ НАЧЕЛНИ И ЈЕДИНСТВЕНИ ПРЕТРЕС </w:t>
      </w:r>
      <w:r w:rsidRPr="00CD714F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1. ДО 8. ТАЧКЕ ДНЕВНОГ РЕДА</w:t>
      </w:r>
    </w:p>
    <w:p w:rsidR="008D4C0A" w:rsidRDefault="007F627D" w:rsidP="008D4C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7F627D">
        <w:rPr>
          <w:rFonts w:ascii="Times New Roman" w:eastAsia="Calibri" w:hAnsi="Times New Roman"/>
          <w:sz w:val="24"/>
          <w:szCs w:val="24"/>
        </w:rPr>
        <w:t>Предлог</w:t>
      </w:r>
      <w:proofErr w:type="spellEnd"/>
      <w:r w:rsidRPr="007F62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eastAsia="Calibri" w:hAnsi="Times New Roman"/>
          <w:sz w:val="24"/>
          <w:szCs w:val="24"/>
        </w:rPr>
        <w:t>закона</w:t>
      </w:r>
      <w:proofErr w:type="spellEnd"/>
      <w:r w:rsidRPr="007F627D">
        <w:rPr>
          <w:rFonts w:ascii="Times New Roman" w:eastAsia="Calibri" w:hAnsi="Times New Roman"/>
          <w:sz w:val="24"/>
          <w:szCs w:val="24"/>
        </w:rPr>
        <w:t xml:space="preserve"> о </w:t>
      </w:r>
      <w:proofErr w:type="spellStart"/>
      <w:r w:rsidRPr="007F627D">
        <w:rPr>
          <w:rFonts w:ascii="Times New Roman" w:eastAsia="Calibri" w:hAnsi="Times New Roman"/>
          <w:sz w:val="24"/>
          <w:szCs w:val="24"/>
        </w:rPr>
        <w:t>изменама</w:t>
      </w:r>
      <w:proofErr w:type="spellEnd"/>
      <w:r w:rsidRPr="007F627D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7F627D">
        <w:rPr>
          <w:rFonts w:ascii="Times New Roman" w:eastAsia="Calibri" w:hAnsi="Times New Roman"/>
          <w:sz w:val="24"/>
          <w:szCs w:val="24"/>
        </w:rPr>
        <w:t>допунама</w:t>
      </w:r>
      <w:proofErr w:type="spellEnd"/>
      <w:r w:rsidRPr="007F62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eastAsia="Calibri" w:hAnsi="Times New Roman"/>
          <w:sz w:val="24"/>
          <w:szCs w:val="24"/>
        </w:rPr>
        <w:t>Закона</w:t>
      </w:r>
      <w:proofErr w:type="spellEnd"/>
      <w:r w:rsidRPr="007F627D">
        <w:rPr>
          <w:rFonts w:ascii="Times New Roman" w:eastAsia="Calibri" w:hAnsi="Times New Roman"/>
          <w:sz w:val="24"/>
          <w:szCs w:val="24"/>
        </w:rPr>
        <w:t xml:space="preserve"> о</w:t>
      </w:r>
      <w:r w:rsidR="005A03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5A032C">
        <w:rPr>
          <w:rFonts w:ascii="Times New Roman" w:eastAsia="Calibri" w:hAnsi="Times New Roman"/>
          <w:sz w:val="24"/>
          <w:szCs w:val="24"/>
        </w:rPr>
        <w:t>буџету</w:t>
      </w:r>
      <w:proofErr w:type="spellEnd"/>
      <w:r w:rsidR="005A03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5A032C">
        <w:rPr>
          <w:rFonts w:ascii="Times New Roman" w:eastAsia="Calibri" w:hAnsi="Times New Roman"/>
          <w:sz w:val="24"/>
          <w:szCs w:val="24"/>
        </w:rPr>
        <w:t>Републике</w:t>
      </w:r>
      <w:proofErr w:type="spellEnd"/>
      <w:r w:rsidR="005A03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5A032C">
        <w:rPr>
          <w:rFonts w:ascii="Times New Roman" w:eastAsia="Calibri" w:hAnsi="Times New Roman"/>
          <w:sz w:val="24"/>
          <w:szCs w:val="24"/>
        </w:rPr>
        <w:t>Србије</w:t>
      </w:r>
      <w:proofErr w:type="spellEnd"/>
      <w:r w:rsidR="005A03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5A032C">
        <w:rPr>
          <w:rFonts w:ascii="Times New Roman" w:eastAsia="Calibri" w:hAnsi="Times New Roman"/>
          <w:sz w:val="24"/>
          <w:szCs w:val="24"/>
        </w:rPr>
        <w:t>за</w:t>
      </w:r>
      <w:proofErr w:type="spellEnd"/>
      <w:r w:rsidR="005A032C">
        <w:rPr>
          <w:rFonts w:ascii="Times New Roman" w:eastAsia="Calibri" w:hAnsi="Times New Roman"/>
          <w:sz w:val="24"/>
          <w:szCs w:val="24"/>
        </w:rPr>
        <w:t xml:space="preserve"> 2024</w:t>
      </w:r>
      <w:r w:rsidRPr="007F627D">
        <w:rPr>
          <w:rFonts w:ascii="Times New Roman" w:eastAsia="Calibri" w:hAnsi="Times New Roman"/>
          <w:sz w:val="24"/>
          <w:szCs w:val="24"/>
        </w:rPr>
        <w:t xml:space="preserve">. </w:t>
      </w:r>
      <w:r w:rsidRPr="007F627D">
        <w:rPr>
          <w:rFonts w:ascii="Times New Roman" w:eastAsia="Calibri" w:hAnsi="Times New Roman"/>
          <w:sz w:val="24"/>
          <w:szCs w:val="24"/>
          <w:lang w:val="sr-Cyrl-RS"/>
        </w:rPr>
        <w:t>годину</w:t>
      </w:r>
      <w:r w:rsidRPr="007F627D">
        <w:rPr>
          <w:rFonts w:ascii="Times New Roman" w:hAnsi="Times New Roman"/>
          <w:sz w:val="24"/>
          <w:szCs w:val="24"/>
          <w:lang w:val="sr-Cyrl-CS"/>
        </w:rPr>
        <w:t xml:space="preserve"> представио је Синиша Мали, министар финансија. </w:t>
      </w:r>
      <w:r w:rsidR="008D4C0A">
        <w:rPr>
          <w:rFonts w:ascii="Times New Roman" w:hAnsi="Times New Roman"/>
          <w:sz w:val="24"/>
          <w:szCs w:val="24"/>
          <w:lang w:val="sr-Cyrl-CS"/>
        </w:rPr>
        <w:t>Истакао је да је основ за припрему ребаланса</w:t>
      </w:r>
      <w:r w:rsidR="00CA0C90">
        <w:rPr>
          <w:rFonts w:ascii="Times New Roman" w:hAnsi="Times New Roman"/>
          <w:sz w:val="24"/>
          <w:szCs w:val="24"/>
          <w:lang w:val="sr-Cyrl-CS"/>
        </w:rPr>
        <w:t xml:space="preserve"> буџета</w:t>
      </w:r>
      <w:r w:rsidR="008D4C0A">
        <w:rPr>
          <w:rFonts w:ascii="Times New Roman" w:hAnsi="Times New Roman"/>
          <w:sz w:val="24"/>
          <w:szCs w:val="24"/>
          <w:lang w:val="sr-Cyrl-CS"/>
        </w:rPr>
        <w:t xml:space="preserve"> за ову годину била економска ситуација и програм Србија 2027 и Експо</w:t>
      </w:r>
      <w:r w:rsidR="00481FD9">
        <w:rPr>
          <w:rFonts w:ascii="Times New Roman" w:hAnsi="Times New Roman"/>
          <w:sz w:val="24"/>
          <w:szCs w:val="24"/>
          <w:lang w:val="sr-Cyrl-CS"/>
        </w:rPr>
        <w:t>, што ће бити и основ за пр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ипрему буџета за 2025. годину. </w:t>
      </w:r>
    </w:p>
    <w:p w:rsidR="006E6637" w:rsidRDefault="0090733B" w:rsidP="006E6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Министар је навео да је стопа раста БДП-а у првих шест месеци показала да је Србија друга најбрже растућа земља у Европи са 4,3% БДП-а, као и да је циљ да се тај раст убрза како би се убрзао квалитет животног стандарда и квалитет инфраструктуре у Србији.</w:t>
      </w:r>
      <w:r w:rsidR="002A2EE9">
        <w:rPr>
          <w:rFonts w:ascii="Times New Roman" w:hAnsi="Times New Roman"/>
          <w:sz w:val="24"/>
          <w:szCs w:val="24"/>
          <w:lang w:val="sr-Cyrl-CS"/>
        </w:rPr>
        <w:t xml:space="preserve"> Такође је указао на то</w:t>
      </w:r>
      <w:r w:rsidR="006E663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90F8C">
        <w:rPr>
          <w:rFonts w:ascii="Times New Roman" w:hAnsi="Times New Roman"/>
          <w:sz w:val="24"/>
          <w:szCs w:val="24"/>
          <w:lang w:val="sr-Cyrl-CS"/>
        </w:rPr>
        <w:t>да у пр</w:t>
      </w:r>
      <w:r w:rsidR="002A2EE9">
        <w:rPr>
          <w:rFonts w:ascii="Times New Roman" w:hAnsi="Times New Roman"/>
          <w:sz w:val="24"/>
          <w:szCs w:val="24"/>
          <w:lang w:val="sr-Cyrl-CS"/>
        </w:rPr>
        <w:t>вих шест месеци индустријска производња расте 2,5</w:t>
      </w:r>
      <w:r w:rsidR="006E6637">
        <w:rPr>
          <w:rFonts w:ascii="Times New Roman" w:hAnsi="Times New Roman"/>
          <w:sz w:val="24"/>
          <w:szCs w:val="24"/>
          <w:lang w:val="sr-Cyrl-CS"/>
        </w:rPr>
        <w:t>%, као и да је стопа запослености 51,4 %.</w:t>
      </w:r>
    </w:p>
    <w:p w:rsidR="006E6637" w:rsidRDefault="006E6637" w:rsidP="006E6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Подсетио је на податак да је на седници Социјално-економског савета донета одлука да се повећава минимална зарада од 1. ј</w:t>
      </w:r>
      <w:r w:rsidR="004B5806">
        <w:rPr>
          <w:rFonts w:ascii="Times New Roman" w:hAnsi="Times New Roman"/>
          <w:sz w:val="24"/>
          <w:szCs w:val="24"/>
          <w:lang w:val="sr-Cyrl-CS"/>
        </w:rPr>
        <w:t>ануара наредне године за 13,7 % и да се подиже неопорезиви део дохотка, што је важно за послодавце како би и даље наставили са запошљавањем радника.</w:t>
      </w:r>
      <w:r w:rsidR="00D514A8">
        <w:rPr>
          <w:rFonts w:ascii="Times New Roman" w:hAnsi="Times New Roman"/>
          <w:sz w:val="24"/>
          <w:szCs w:val="24"/>
          <w:lang w:val="sr-Cyrl-CS"/>
        </w:rPr>
        <w:t xml:space="preserve"> Издвојио је податак да је Министарство пољопривреде овим ребалансом добило највише новца.</w:t>
      </w:r>
    </w:p>
    <w:p w:rsidR="004B5806" w:rsidRDefault="004B5806" w:rsidP="006E6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Министар је образложио и остале предлоге закона</w:t>
      </w:r>
      <w:r w:rsidR="00262AE8">
        <w:rPr>
          <w:rFonts w:ascii="Times New Roman" w:hAnsi="Times New Roman"/>
          <w:sz w:val="24"/>
          <w:szCs w:val="24"/>
          <w:lang w:val="sr-Cyrl-CS"/>
        </w:rPr>
        <w:t>, односно ратификације споразума које</w:t>
      </w:r>
      <w:r>
        <w:rPr>
          <w:rFonts w:ascii="Times New Roman" w:hAnsi="Times New Roman"/>
          <w:sz w:val="24"/>
          <w:szCs w:val="24"/>
          <w:lang w:val="sr-Cyrl-CS"/>
        </w:rPr>
        <w:t xml:space="preserve"> се налазе на дневном реду седнице</w:t>
      </w:r>
      <w:r w:rsidR="00B54CA8">
        <w:rPr>
          <w:rFonts w:ascii="Times New Roman" w:hAnsi="Times New Roman"/>
          <w:sz w:val="24"/>
          <w:szCs w:val="24"/>
          <w:lang w:val="sr-Cyrl-CS"/>
        </w:rPr>
        <w:t>.</w:t>
      </w:r>
    </w:p>
    <w:p w:rsidR="00B54CA8" w:rsidRDefault="00F67FCF" w:rsidP="006E6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F627D">
        <w:rPr>
          <w:rFonts w:ascii="Times New Roman" w:hAnsi="Times New Roman"/>
          <w:sz w:val="24"/>
          <w:szCs w:val="24"/>
          <w:lang w:val="sr-Cyrl-CS"/>
        </w:rPr>
        <w:t xml:space="preserve">О Предлогу закона </w:t>
      </w:r>
      <w:r w:rsidRPr="007F627D">
        <w:rPr>
          <w:rFonts w:ascii="Times New Roman" w:eastAsia="Calibri" w:hAnsi="Times New Roman"/>
          <w:sz w:val="24"/>
          <w:szCs w:val="24"/>
        </w:rPr>
        <w:t xml:space="preserve">о </w:t>
      </w:r>
      <w:proofErr w:type="spellStart"/>
      <w:r w:rsidRPr="007F627D">
        <w:rPr>
          <w:rFonts w:ascii="Times New Roman" w:eastAsia="Calibri" w:hAnsi="Times New Roman"/>
          <w:sz w:val="24"/>
          <w:szCs w:val="24"/>
        </w:rPr>
        <w:t>изменама</w:t>
      </w:r>
      <w:proofErr w:type="spellEnd"/>
      <w:r w:rsidRPr="007F627D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7F627D">
        <w:rPr>
          <w:rFonts w:ascii="Times New Roman" w:eastAsia="Calibri" w:hAnsi="Times New Roman"/>
          <w:sz w:val="24"/>
          <w:szCs w:val="24"/>
        </w:rPr>
        <w:t>допунама</w:t>
      </w:r>
      <w:proofErr w:type="spellEnd"/>
      <w:r w:rsidRPr="007F62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eastAsia="Calibri" w:hAnsi="Times New Roman"/>
          <w:sz w:val="24"/>
          <w:szCs w:val="24"/>
        </w:rPr>
        <w:t>Закона</w:t>
      </w:r>
      <w:proofErr w:type="spellEnd"/>
      <w:r w:rsidRPr="007F627D">
        <w:rPr>
          <w:rFonts w:ascii="Times New Roman" w:eastAsia="Calibri" w:hAnsi="Times New Roman"/>
          <w:sz w:val="24"/>
          <w:szCs w:val="24"/>
        </w:rPr>
        <w:t xml:space="preserve"> о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буџету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Републике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Србије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за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2024</w:t>
      </w:r>
      <w:r w:rsidRPr="007F627D">
        <w:rPr>
          <w:rFonts w:ascii="Times New Roman" w:eastAsia="Calibri" w:hAnsi="Times New Roman"/>
          <w:sz w:val="24"/>
          <w:szCs w:val="24"/>
        </w:rPr>
        <w:t xml:space="preserve">. </w:t>
      </w:r>
      <w:r w:rsidRPr="007F627D">
        <w:rPr>
          <w:rFonts w:ascii="Times New Roman" w:eastAsia="Calibri" w:hAnsi="Times New Roman"/>
          <w:sz w:val="24"/>
          <w:szCs w:val="24"/>
          <w:lang w:val="sr-Cyrl-RS"/>
        </w:rPr>
        <w:t>годину</w:t>
      </w:r>
      <w:r>
        <w:rPr>
          <w:rFonts w:ascii="Times New Roman" w:hAnsi="Times New Roman"/>
          <w:sz w:val="24"/>
          <w:szCs w:val="24"/>
          <w:lang w:val="sr-Cyrl-CS"/>
        </w:rPr>
        <w:t xml:space="preserve"> говорила је и </w:t>
      </w:r>
      <w:r w:rsidR="00D47C6C">
        <w:rPr>
          <w:rFonts w:ascii="Times New Roman" w:hAnsi="Times New Roman"/>
          <w:sz w:val="24"/>
          <w:szCs w:val="24"/>
          <w:lang w:val="sr-Cyrl-CS"/>
        </w:rPr>
        <w:t>Ана Ивковић</w:t>
      </w:r>
      <w:r>
        <w:rPr>
          <w:rFonts w:ascii="Times New Roman" w:hAnsi="Times New Roman"/>
          <w:sz w:val="24"/>
          <w:szCs w:val="24"/>
          <w:lang w:val="sr-Cyrl-CS"/>
        </w:rPr>
        <w:t>, вицегувернер НБС, истакавши да се види чврста опредељеност државе ка очувању добре фискалне позиције земље, на шта указује намера да се очува опадајућа путања учешћа јавног дуга у БДП-у у средњем року, као и да је оцена НБС да је макроекономски оквир, на основу којег је припремљен предлог овог закона, реалистично пројектован.</w:t>
      </w:r>
    </w:p>
    <w:p w:rsidR="00A70C11" w:rsidRDefault="00F67FCF" w:rsidP="006E6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Вицегувернер је навела да су макроекономске пројекције Министарства финансија и Народне банке Србије у целини усаглашене, односно да на исти начин оцењују макроекономске услове у земљи, као и ефекте мера економске политике.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67FCF" w:rsidRDefault="00A70C11" w:rsidP="006E6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Истакла је да је важно то што расту инвестиција доприносе и висока и растућа улагања државе у саобраћајну, комуналну и енергетску инфраструктуру и да ће раст инвестиција државе, посебно у оквиру програма Скок у будућност, Србија 2027, бити важан фактор убрзања привредног раста на стопе од минимум 4 до 5 одсто годишње у средњем року.</w:t>
      </w:r>
    </w:p>
    <w:p w:rsidR="00FA3442" w:rsidRDefault="00FA3442" w:rsidP="006E6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Председник Фискалног савета Благоје Пауновић, износећи оцену Фискалног савета о Предлогу закона о изменама и допунама Закона о буџету Републике Србије, истакао </w:t>
      </w:r>
      <w:r w:rsidR="00CA0C90">
        <w:rPr>
          <w:rFonts w:ascii="Times New Roman" w:hAnsi="Times New Roman"/>
          <w:sz w:val="24"/>
          <w:szCs w:val="24"/>
          <w:lang w:val="sr-Cyrl-CS"/>
        </w:rPr>
        <w:t xml:space="preserve">је </w:t>
      </w:r>
      <w:r>
        <w:rPr>
          <w:rFonts w:ascii="Times New Roman" w:hAnsi="Times New Roman"/>
          <w:sz w:val="24"/>
          <w:szCs w:val="24"/>
          <w:lang w:val="sr-Cyrl-CS"/>
        </w:rPr>
        <w:t>да ребалансом буџета за ову годину није угрожена фискална и макроекономска стабилност државе, и приходи и расходи су кредибилно финансирани, али нагласио је да је то довело до повећања фискалног дефицита, чиме се прекида једна добра пракса постепеног уравнотежења буџета и пропушта се прилика да се више утиче на смањење јавног дуга.</w:t>
      </w:r>
    </w:p>
    <w:p w:rsidR="005A032C" w:rsidRPr="007F627D" w:rsidRDefault="005A032C" w:rsidP="007F627D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</w:p>
    <w:p w:rsidR="007F627D" w:rsidRDefault="007F627D" w:rsidP="00C0492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627D">
        <w:rPr>
          <w:rFonts w:ascii="Times New Roman" w:hAnsi="Times New Roman" w:cs="Times New Roman"/>
          <w:sz w:val="24"/>
          <w:szCs w:val="24"/>
          <w:lang w:val="sr-Cyrl-RS"/>
        </w:rPr>
        <w:t>У дискуси</w:t>
      </w:r>
      <w:r w:rsidR="00575BBA">
        <w:rPr>
          <w:rFonts w:ascii="Times New Roman" w:hAnsi="Times New Roman" w:cs="Times New Roman"/>
          <w:sz w:val="24"/>
          <w:szCs w:val="24"/>
          <w:lang w:val="sr-Cyrl-RS"/>
        </w:rPr>
        <w:t xml:space="preserve">ји су учествовали 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62DF">
        <w:rPr>
          <w:rFonts w:ascii="Times New Roman" w:hAnsi="Times New Roman" w:cs="Times New Roman"/>
          <w:sz w:val="24"/>
          <w:szCs w:val="24"/>
          <w:lang w:val="sr-Cyrl-RS"/>
        </w:rPr>
        <w:t>Ненад Митровић, Душан Никезић, Горан Николић, Бранко Павловић, Пред</w:t>
      </w:r>
      <w:r w:rsidR="000A7090">
        <w:rPr>
          <w:rFonts w:ascii="Times New Roman" w:hAnsi="Times New Roman" w:cs="Times New Roman"/>
          <w:sz w:val="24"/>
          <w:szCs w:val="24"/>
          <w:lang w:val="sr-Cyrl-RS"/>
        </w:rPr>
        <w:t>раг Марсенић, Ненад Крстић, Верољуб Арсић</w:t>
      </w:r>
      <w:r w:rsidR="004962DF">
        <w:rPr>
          <w:rFonts w:ascii="Times New Roman" w:hAnsi="Times New Roman" w:cs="Times New Roman"/>
          <w:sz w:val="24"/>
          <w:szCs w:val="24"/>
          <w:lang w:val="sr-Cyrl-RS"/>
        </w:rPr>
        <w:t>, Пеђа Митровић, Душан Бајатовић и Снежана Пауновић</w:t>
      </w:r>
      <w:r w:rsidRPr="007F62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излагања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тонски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снимана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>.</w:t>
      </w:r>
    </w:p>
    <w:p w:rsidR="00C04925" w:rsidRPr="00C04925" w:rsidRDefault="00C04925" w:rsidP="0019279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627D" w:rsidRPr="00192799" w:rsidRDefault="00192799" w:rsidP="0019279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1. </w:t>
      </w:r>
      <w:proofErr w:type="spellStart"/>
      <w:proofErr w:type="gramStart"/>
      <w:r w:rsidR="007F627D" w:rsidRPr="00192799">
        <w:rPr>
          <w:rFonts w:ascii="Times New Roman" w:hAnsi="Times New Roman" w:cs="Times New Roman"/>
          <w:b/>
          <w:sz w:val="24"/>
          <w:szCs w:val="24"/>
          <w:u w:val="single"/>
        </w:rPr>
        <w:t>тачка</w:t>
      </w:r>
      <w:proofErr w:type="spellEnd"/>
      <w:proofErr w:type="gramEnd"/>
      <w:r w:rsidR="007F627D" w:rsidRPr="001927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7F627D" w:rsidRPr="00192799">
        <w:rPr>
          <w:rFonts w:ascii="Times New Roman" w:hAnsi="Times New Roman" w:cs="Times New Roman"/>
          <w:b/>
          <w:sz w:val="24"/>
          <w:szCs w:val="24"/>
          <w:u w:val="single"/>
        </w:rPr>
        <w:t>дневног</w:t>
      </w:r>
      <w:proofErr w:type="spellEnd"/>
      <w:r w:rsidR="007F627D" w:rsidRPr="001927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7F627D" w:rsidRPr="00192799">
        <w:rPr>
          <w:rFonts w:ascii="Times New Roman" w:hAnsi="Times New Roman" w:cs="Times New Roman"/>
          <w:b/>
          <w:sz w:val="24"/>
          <w:szCs w:val="24"/>
          <w:u w:val="single"/>
        </w:rPr>
        <w:t>реда</w:t>
      </w:r>
      <w:proofErr w:type="spellEnd"/>
      <w:r w:rsidR="007F627D" w:rsidRPr="00192799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гласање</w:t>
      </w:r>
    </w:p>
    <w:p w:rsidR="007F627D" w:rsidRPr="007F627D" w:rsidRDefault="007F627D" w:rsidP="00192799">
      <w:pPr>
        <w:spacing w:after="0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</w:p>
    <w:p w:rsidR="007F627D" w:rsidRDefault="007F627D" w:rsidP="000D4F4A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члана 156. став 3. Пословника Народне Скупштине,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финансије</w:t>
      </w:r>
      <w:proofErr w:type="spellEnd"/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републички</w:t>
      </w:r>
      <w:proofErr w:type="spellEnd"/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буџет</w:t>
      </w:r>
      <w:proofErr w:type="spellEnd"/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контролу</w:t>
      </w:r>
      <w:proofErr w:type="spellEnd"/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трошења</w:t>
      </w:r>
      <w:proofErr w:type="spellEnd"/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јавних</w:t>
      </w:r>
      <w:proofErr w:type="spellEnd"/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средстава</w:t>
      </w:r>
      <w:proofErr w:type="spellEnd"/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="00C0492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већином</w:t>
      </w:r>
      <w:proofErr w:type="spellEnd"/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гласова</w:t>
      </w:r>
      <w:proofErr w:type="spellEnd"/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="00C0492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10 гласова за, четири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глас</w:t>
      </w:r>
      <w:r w:rsidR="00C0492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FF6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660F">
        <w:rPr>
          <w:rFonts w:ascii="Times New Roman" w:hAnsi="Times New Roman" w:cs="Times New Roman"/>
          <w:color w:val="000000" w:themeColor="text1"/>
          <w:sz w:val="24"/>
          <w:szCs w:val="24"/>
        </w:rPr>
        <w:t>против</w:t>
      </w:r>
      <w:proofErr w:type="spellEnd"/>
      <w:r w:rsidR="00FF660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0492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F6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660F">
        <w:rPr>
          <w:rFonts w:ascii="Times New Roman" w:hAnsi="Times New Roman" w:cs="Times New Roman"/>
          <w:color w:val="000000" w:themeColor="text1"/>
          <w:sz w:val="24"/>
          <w:szCs w:val="24"/>
        </w:rPr>
        <w:t>одлучио</w:t>
      </w:r>
      <w:proofErr w:type="spellEnd"/>
      <w:r w:rsidR="00FF6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660F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="00FF6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660F">
        <w:rPr>
          <w:rFonts w:ascii="Times New Roman" w:hAnsi="Times New Roman" w:cs="Times New Roman"/>
          <w:color w:val="000000" w:themeColor="text1"/>
          <w:sz w:val="24"/>
          <w:szCs w:val="24"/>
        </w:rPr>
        <w:t>подне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</w:p>
    <w:p w:rsidR="000D4F4A" w:rsidRPr="00FF660F" w:rsidRDefault="000D4F4A" w:rsidP="000D4F4A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F660F" w:rsidRDefault="00FF660F" w:rsidP="00FF66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FF660F" w:rsidRDefault="00FF660F" w:rsidP="00FF66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F660F" w:rsidRDefault="00FF660F" w:rsidP="00FF66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I</w:t>
      </w:r>
    </w:p>
    <w:p w:rsidR="00FF660F" w:rsidRPr="005453DB" w:rsidRDefault="00FF660F" w:rsidP="00FF66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F660F" w:rsidRPr="00FF660F" w:rsidRDefault="00FF660F" w:rsidP="00FF660F">
      <w:pPr>
        <w:pStyle w:val="NoSpacing"/>
        <w:jc w:val="both"/>
        <w:rPr>
          <w:rStyle w:val="FontStyle150"/>
          <w:sz w:val="24"/>
          <w:szCs w:val="24"/>
          <w:lang w:val="sr-Cyrl-RS" w:eastAsia="sr-Cyrl-CS"/>
        </w:rPr>
      </w:pPr>
      <w:r w:rsidRPr="00F25357">
        <w:tab/>
      </w:r>
      <w:r w:rsidRPr="00BC52E2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BC52E2">
        <w:rPr>
          <w:rStyle w:val="FontStyle67"/>
          <w:sz w:val="24"/>
          <w:szCs w:val="24"/>
          <w:lang w:val="sr-Cyrl-CS" w:eastAsia="sr-Cyrl-CS"/>
        </w:rPr>
        <w:t xml:space="preserve">Предлог закона о </w:t>
      </w:r>
      <w:r>
        <w:rPr>
          <w:rStyle w:val="FontStyle67"/>
          <w:sz w:val="24"/>
          <w:szCs w:val="24"/>
          <w:lang w:val="sr-Cyrl-CS" w:eastAsia="sr-Cyrl-CS"/>
        </w:rPr>
        <w:t xml:space="preserve">изменама и допунама Закона </w:t>
      </w:r>
      <w:r w:rsidRPr="00C832B9">
        <w:rPr>
          <w:rStyle w:val="FontStyle67"/>
          <w:sz w:val="24"/>
          <w:szCs w:val="24"/>
          <w:lang w:val="sr-Cyrl-CS" w:eastAsia="sr-Cyrl-CS"/>
        </w:rPr>
        <w:t>о</w:t>
      </w:r>
      <w:r>
        <w:rPr>
          <w:rStyle w:val="FontStyle67"/>
          <w:sz w:val="24"/>
          <w:szCs w:val="24"/>
          <w:lang w:val="sr-Cyrl-CS" w:eastAsia="sr-Cyrl-CS"/>
        </w:rPr>
        <w:t xml:space="preserve"> буџету Републике Србије за 2024</w:t>
      </w:r>
      <w:r w:rsidRPr="00C832B9">
        <w:rPr>
          <w:rStyle w:val="FontStyle67"/>
          <w:sz w:val="24"/>
          <w:szCs w:val="24"/>
          <w:lang w:val="sr-Cyrl-CS" w:eastAsia="sr-Cyrl-CS"/>
        </w:rPr>
        <w:t xml:space="preserve">. </w:t>
      </w:r>
      <w:r w:rsidRPr="00C832B9">
        <w:rPr>
          <w:rStyle w:val="FontStyle67"/>
          <w:sz w:val="24"/>
          <w:szCs w:val="24"/>
          <w:lang w:val="sr-Cyrl-RS" w:eastAsia="sr-Cyrl-CS"/>
        </w:rPr>
        <w:t>г</w:t>
      </w:r>
      <w:r w:rsidRPr="00C832B9">
        <w:rPr>
          <w:rStyle w:val="FontStyle67"/>
          <w:sz w:val="24"/>
          <w:szCs w:val="24"/>
          <w:lang w:val="sr-Cyrl-CS" w:eastAsia="sr-Cyrl-CS"/>
        </w:rPr>
        <w:t>одину</w:t>
      </w:r>
      <w:r>
        <w:rPr>
          <w:rStyle w:val="FontStyle67"/>
          <w:sz w:val="24"/>
          <w:szCs w:val="24"/>
          <w:lang w:val="sr-Cyrl-CS" w:eastAsia="sr-Cyrl-CS"/>
        </w:rPr>
        <w:t>, са</w:t>
      </w:r>
      <w:r w:rsidRPr="00C832B9">
        <w:rPr>
          <w:rStyle w:val="FontStyle67"/>
          <w:sz w:val="24"/>
          <w:szCs w:val="24"/>
          <w:lang w:val="sr-Cyrl-CS" w:eastAsia="sr-Cyrl-CS"/>
        </w:rPr>
        <w:t xml:space="preserve"> Предлогом одлуке о давању сагласности на </w:t>
      </w:r>
      <w:r>
        <w:rPr>
          <w:rStyle w:val="FontStyle67"/>
          <w:sz w:val="24"/>
          <w:szCs w:val="24"/>
          <w:lang w:val="sr-Cyrl-CS" w:eastAsia="sr-Cyrl-CS"/>
        </w:rPr>
        <w:t>Одлуку о изменама и допунама Финансијског</w:t>
      </w:r>
      <w:r w:rsidRPr="00C832B9">
        <w:rPr>
          <w:rStyle w:val="FontStyle67"/>
          <w:sz w:val="24"/>
          <w:szCs w:val="24"/>
          <w:lang w:val="sr-Cyrl-CS" w:eastAsia="sr-Cyrl-CS"/>
        </w:rPr>
        <w:t xml:space="preserve"> план</w:t>
      </w:r>
      <w:r>
        <w:rPr>
          <w:rStyle w:val="FontStyle67"/>
          <w:sz w:val="24"/>
          <w:szCs w:val="24"/>
          <w:lang w:val="sr-Cyrl-CS" w:eastAsia="sr-Cyrl-CS"/>
        </w:rPr>
        <w:t>а</w:t>
      </w:r>
      <w:r w:rsidRPr="00C832B9">
        <w:rPr>
          <w:rStyle w:val="FontStyle67"/>
          <w:sz w:val="24"/>
          <w:szCs w:val="24"/>
          <w:lang w:val="sr-Cyrl-CS" w:eastAsia="sr-Cyrl-CS"/>
        </w:rPr>
        <w:t xml:space="preserve"> Републичког фонда </w:t>
      </w:r>
      <w:r>
        <w:rPr>
          <w:rStyle w:val="FontStyle67"/>
          <w:sz w:val="24"/>
          <w:szCs w:val="24"/>
          <w:lang w:val="sr-Cyrl-CS" w:eastAsia="sr-Cyrl-CS"/>
        </w:rPr>
        <w:t>за пензијско и инвалидско осигурање за 2024. годину</w:t>
      </w:r>
      <w:r>
        <w:rPr>
          <w:rStyle w:val="FontStyle67"/>
          <w:sz w:val="24"/>
          <w:szCs w:val="24"/>
          <w:lang w:val="sr-Cyrl-RS" w:eastAsia="sr-Cyrl-CS"/>
        </w:rPr>
        <w:t xml:space="preserve">, Предлогом одлуке о давању сагласности на Одлуку о изменама Финансијског плана Републичког фонда за здравствено осигурање за 2024. годину, Предлогом одлуке о давању сагласности на Одлуку о изменама и допунама Финансијског плана Фонда за социјално осигурање војних осигураника за 2024. годину и Предлогом одлуке о давању сагласности на Одлуку о изменама Финансијског плана Националне службе за запошљавање за 2024. годину, </w:t>
      </w:r>
      <w:r w:rsidRPr="00BC52E2">
        <w:rPr>
          <w:rStyle w:val="FontStyle150"/>
          <w:sz w:val="24"/>
          <w:szCs w:val="24"/>
          <w:lang w:val="sr-Cyrl-RS" w:eastAsia="sr-Cyrl-CS"/>
        </w:rPr>
        <w:t xml:space="preserve"> у начелу.</w:t>
      </w:r>
    </w:p>
    <w:p w:rsidR="00FF660F" w:rsidRDefault="00FF660F" w:rsidP="00FF660F">
      <w:pPr>
        <w:spacing w:after="0" w:line="240" w:lineRule="auto"/>
        <w:jc w:val="center"/>
        <w:rPr>
          <w:rStyle w:val="FontStyle150"/>
          <w:sz w:val="24"/>
          <w:szCs w:val="24"/>
          <w:lang w:val="sr-Latn-RS" w:eastAsia="sr-Cyrl-CS"/>
        </w:rPr>
      </w:pPr>
      <w:r>
        <w:rPr>
          <w:rStyle w:val="FontStyle150"/>
          <w:sz w:val="24"/>
          <w:szCs w:val="24"/>
          <w:lang w:val="sr-Latn-RS" w:eastAsia="sr-Cyrl-CS"/>
        </w:rPr>
        <w:t>II</w:t>
      </w:r>
    </w:p>
    <w:p w:rsidR="00FF660F" w:rsidRPr="00045557" w:rsidRDefault="00FF660F" w:rsidP="00FF660F">
      <w:pPr>
        <w:spacing w:after="0" w:line="240" w:lineRule="auto"/>
        <w:jc w:val="center"/>
        <w:rPr>
          <w:rStyle w:val="FontStyle150"/>
          <w:sz w:val="24"/>
          <w:szCs w:val="24"/>
          <w:lang w:val="sr-Latn-RS" w:eastAsia="sr-Cyrl-CS"/>
        </w:rPr>
      </w:pPr>
    </w:p>
    <w:p w:rsidR="00FF660F" w:rsidRDefault="00FF660F" w:rsidP="00FF660F">
      <w:pPr>
        <w:pStyle w:val="NoSpacing"/>
        <w:spacing w:after="120"/>
        <w:jc w:val="both"/>
      </w:pPr>
      <w:r>
        <w:rPr>
          <w:rStyle w:val="FontStyle150"/>
          <w:sz w:val="24"/>
          <w:szCs w:val="24"/>
          <w:lang w:eastAsia="sr-Cyrl-CS"/>
        </w:rPr>
        <w:tab/>
      </w:r>
      <w:proofErr w:type="spellStart"/>
      <w:r w:rsidRPr="00BC52E2">
        <w:rPr>
          <w:rFonts w:ascii="Times New Roman" w:hAnsi="Times New Roman"/>
          <w:sz w:val="24"/>
          <w:szCs w:val="24"/>
        </w:rPr>
        <w:t>Одбор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за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финансије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52E2">
        <w:rPr>
          <w:rFonts w:ascii="Times New Roman" w:hAnsi="Times New Roman"/>
          <w:sz w:val="24"/>
          <w:szCs w:val="24"/>
        </w:rPr>
        <w:t>републички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буџет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C52E2">
        <w:rPr>
          <w:rFonts w:ascii="Times New Roman" w:hAnsi="Times New Roman"/>
          <w:sz w:val="24"/>
          <w:szCs w:val="24"/>
        </w:rPr>
        <w:t>контролу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трошења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јавних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52E2">
        <w:rPr>
          <w:rFonts w:ascii="Times New Roman" w:hAnsi="Times New Roman"/>
          <w:sz w:val="24"/>
          <w:szCs w:val="24"/>
        </w:rPr>
        <w:t>на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основу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члана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174. </w:t>
      </w:r>
      <w:proofErr w:type="spellStart"/>
      <w:r w:rsidRPr="00BC52E2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Народне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52E2">
        <w:rPr>
          <w:rFonts w:ascii="Times New Roman" w:hAnsi="Times New Roman"/>
          <w:sz w:val="24"/>
          <w:szCs w:val="24"/>
        </w:rPr>
        <w:t>размотрио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је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извештаје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одбора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Народне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кој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и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су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BC52E2">
        <w:rPr>
          <w:rFonts w:ascii="Times New Roman" w:hAnsi="Times New Roman"/>
          <w:sz w:val="24"/>
          <w:szCs w:val="24"/>
        </w:rPr>
        <w:t>складу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са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чланом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173. </w:t>
      </w:r>
      <w:r>
        <w:rPr>
          <w:rFonts w:ascii="Times New Roman" w:hAnsi="Times New Roman"/>
          <w:sz w:val="24"/>
          <w:szCs w:val="24"/>
          <w:lang w:val="sr-Cyrl-RS"/>
        </w:rPr>
        <w:t>став</w:t>
      </w:r>
      <w:r w:rsidRPr="00BC52E2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BC52E2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Народне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достављени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Одбору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за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финансије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52E2">
        <w:rPr>
          <w:rFonts w:ascii="Times New Roman" w:hAnsi="Times New Roman"/>
          <w:sz w:val="24"/>
          <w:szCs w:val="24"/>
        </w:rPr>
        <w:t>републички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буџет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C52E2">
        <w:rPr>
          <w:rFonts w:ascii="Times New Roman" w:hAnsi="Times New Roman"/>
          <w:sz w:val="24"/>
          <w:szCs w:val="24"/>
        </w:rPr>
        <w:t>контролу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трошења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јавних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52E2">
        <w:rPr>
          <w:rFonts w:ascii="Times New Roman" w:hAnsi="Times New Roman"/>
          <w:sz w:val="24"/>
          <w:szCs w:val="24"/>
        </w:rPr>
        <w:t>као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надлежном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2E2">
        <w:rPr>
          <w:rFonts w:ascii="Times New Roman" w:hAnsi="Times New Roman"/>
          <w:sz w:val="24"/>
          <w:szCs w:val="24"/>
        </w:rPr>
        <w:t>одбору</w:t>
      </w:r>
      <w:proofErr w:type="spellEnd"/>
      <w:r w:rsidRPr="00BC52E2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BC52E2">
        <w:rPr>
          <w:rFonts w:ascii="Times New Roman" w:hAnsi="Times New Roman"/>
          <w:sz w:val="24"/>
          <w:szCs w:val="24"/>
        </w:rPr>
        <w:t>то</w:t>
      </w:r>
      <w:proofErr w:type="spellEnd"/>
      <w:r w:rsidRPr="009C369E">
        <w:t>:</w:t>
      </w:r>
    </w:p>
    <w:p w:rsidR="00FF660F" w:rsidRPr="002020E4" w:rsidRDefault="00FF660F" w:rsidP="00FF660F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13F8A">
        <w:rPr>
          <w:rFonts w:ascii="Times New Roman" w:hAnsi="Times New Roman"/>
          <w:sz w:val="24"/>
          <w:szCs w:val="24"/>
          <w:lang w:val="sr-Cyrl-RS"/>
        </w:rPr>
        <w:t xml:space="preserve">Извештај </w:t>
      </w:r>
      <w:proofErr w:type="spellStart"/>
      <w:r w:rsidRPr="00513F8A">
        <w:rPr>
          <w:rFonts w:ascii="Times New Roman" w:hAnsi="Times New Roman"/>
          <w:sz w:val="24"/>
          <w:szCs w:val="24"/>
        </w:rPr>
        <w:t>Одбор</w:t>
      </w:r>
      <w:proofErr w:type="spellEnd"/>
      <w:r w:rsidRPr="00513F8A">
        <w:rPr>
          <w:rFonts w:ascii="Times New Roman" w:hAnsi="Times New Roman"/>
          <w:sz w:val="24"/>
          <w:szCs w:val="24"/>
          <w:lang w:val="sr-Cyrl-RS"/>
        </w:rPr>
        <w:t>а</w:t>
      </w:r>
      <w:r w:rsidRPr="00513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F8A">
        <w:rPr>
          <w:rFonts w:ascii="Times New Roman" w:hAnsi="Times New Roman"/>
          <w:sz w:val="24"/>
          <w:szCs w:val="24"/>
        </w:rPr>
        <w:t>за</w:t>
      </w:r>
      <w:proofErr w:type="spellEnd"/>
      <w:r w:rsidRPr="00513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F8A">
        <w:rPr>
          <w:rFonts w:ascii="Times New Roman" w:hAnsi="Times New Roman"/>
          <w:sz w:val="24"/>
          <w:szCs w:val="24"/>
        </w:rPr>
        <w:t>пољопривреду</w:t>
      </w:r>
      <w:proofErr w:type="spellEnd"/>
      <w:r w:rsidRPr="00513F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3F8A">
        <w:rPr>
          <w:rFonts w:ascii="Times New Roman" w:hAnsi="Times New Roman"/>
          <w:sz w:val="24"/>
          <w:szCs w:val="24"/>
        </w:rPr>
        <w:t>шумарство</w:t>
      </w:r>
      <w:proofErr w:type="spellEnd"/>
      <w:r w:rsidRPr="00513F8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13F8A">
        <w:rPr>
          <w:rFonts w:ascii="Times New Roman" w:hAnsi="Times New Roman"/>
          <w:sz w:val="24"/>
          <w:szCs w:val="24"/>
        </w:rPr>
        <w:t>водопривреду</w:t>
      </w:r>
      <w:proofErr w:type="spellEnd"/>
      <w:r w:rsidRPr="00513F8A">
        <w:rPr>
          <w:rFonts w:ascii="Times New Roman" w:hAnsi="Times New Roman"/>
          <w:sz w:val="24"/>
          <w:szCs w:val="24"/>
          <w:lang w:val="sr-Cyrl-RS"/>
        </w:rPr>
        <w:t>, који</w:t>
      </w:r>
      <w:r w:rsidRPr="00513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F8A">
        <w:rPr>
          <w:rFonts w:ascii="Times New Roman" w:hAnsi="Times New Roman"/>
          <w:sz w:val="24"/>
          <w:szCs w:val="24"/>
        </w:rPr>
        <w:t>је</w:t>
      </w:r>
      <w:proofErr w:type="spellEnd"/>
      <w:r w:rsidRPr="00513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/>
          <w:sz w:val="24"/>
          <w:szCs w:val="24"/>
        </w:rPr>
        <w:t>одлучио</w:t>
      </w:r>
      <w:proofErr w:type="spellEnd"/>
      <w:r w:rsidRPr="00C2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/>
          <w:sz w:val="24"/>
          <w:szCs w:val="24"/>
        </w:rPr>
        <w:t>након</w:t>
      </w:r>
      <w:proofErr w:type="spellEnd"/>
      <w:r w:rsidRPr="00C2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/>
          <w:sz w:val="24"/>
          <w:szCs w:val="24"/>
        </w:rPr>
        <w:t>гласања</w:t>
      </w:r>
      <w:proofErr w:type="spellEnd"/>
      <w:r w:rsidRPr="00C2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/>
          <w:sz w:val="24"/>
          <w:szCs w:val="24"/>
        </w:rPr>
        <w:t>да</w:t>
      </w:r>
      <w:proofErr w:type="spellEnd"/>
      <w:r w:rsidRPr="00C2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/>
          <w:sz w:val="24"/>
          <w:szCs w:val="24"/>
        </w:rPr>
        <w:t>предложи</w:t>
      </w:r>
      <w:proofErr w:type="spellEnd"/>
      <w:r w:rsidRPr="00C2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/>
          <w:sz w:val="24"/>
          <w:szCs w:val="24"/>
        </w:rPr>
        <w:t>Одбору</w:t>
      </w:r>
      <w:proofErr w:type="spellEnd"/>
      <w:r w:rsidRPr="00C2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/>
          <w:sz w:val="24"/>
          <w:szCs w:val="24"/>
        </w:rPr>
        <w:t>за</w:t>
      </w:r>
      <w:proofErr w:type="spellEnd"/>
      <w:r w:rsidRPr="00C2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/>
          <w:sz w:val="24"/>
          <w:szCs w:val="24"/>
        </w:rPr>
        <w:t>финансије</w:t>
      </w:r>
      <w:proofErr w:type="spellEnd"/>
      <w:r w:rsidRPr="00C262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62BB">
        <w:rPr>
          <w:rFonts w:ascii="Times New Roman" w:hAnsi="Times New Roman"/>
          <w:sz w:val="24"/>
          <w:szCs w:val="24"/>
        </w:rPr>
        <w:t>републички</w:t>
      </w:r>
      <w:proofErr w:type="spellEnd"/>
      <w:r w:rsidRPr="00C2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/>
          <w:sz w:val="24"/>
          <w:szCs w:val="24"/>
        </w:rPr>
        <w:t>буџет</w:t>
      </w:r>
      <w:proofErr w:type="spellEnd"/>
      <w:r w:rsidRPr="00C262B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62BB">
        <w:rPr>
          <w:rFonts w:ascii="Times New Roman" w:hAnsi="Times New Roman"/>
          <w:sz w:val="24"/>
          <w:szCs w:val="24"/>
        </w:rPr>
        <w:t>контролу</w:t>
      </w:r>
      <w:proofErr w:type="spellEnd"/>
      <w:r w:rsidRPr="00C2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/>
          <w:sz w:val="24"/>
          <w:szCs w:val="24"/>
        </w:rPr>
        <w:t>трошења</w:t>
      </w:r>
      <w:proofErr w:type="spellEnd"/>
      <w:r w:rsidRPr="00C2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/>
          <w:sz w:val="24"/>
          <w:szCs w:val="24"/>
        </w:rPr>
        <w:t>јавних</w:t>
      </w:r>
      <w:proofErr w:type="spellEnd"/>
      <w:r w:rsidRPr="00C2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C2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/>
          <w:sz w:val="24"/>
          <w:szCs w:val="24"/>
        </w:rPr>
        <w:t>да</w:t>
      </w:r>
      <w:proofErr w:type="spellEnd"/>
      <w:r w:rsidRPr="00C2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/>
          <w:sz w:val="24"/>
          <w:szCs w:val="24"/>
        </w:rPr>
        <w:t>прихвати</w:t>
      </w:r>
      <w:proofErr w:type="spellEnd"/>
      <w:r w:rsidRPr="00C262BB"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начелу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262B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  <w:lang w:val="sr-Cyrl-RS"/>
        </w:rPr>
        <w:t xml:space="preserve"> изменама и допунама Закона о </w:t>
      </w:r>
      <w:proofErr w:type="spellStart"/>
      <w:r>
        <w:rPr>
          <w:rFonts w:ascii="Times New Roman" w:hAnsi="Times New Roman"/>
          <w:sz w:val="24"/>
          <w:szCs w:val="24"/>
        </w:rPr>
        <w:t>буџету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lang w:val="sr-Cyrl-RS"/>
        </w:rPr>
        <w:t>24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годину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Раздео</w:t>
      </w:r>
      <w:r w:rsidRPr="00C262BB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C262BB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C262BB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Pr="00C2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/>
          <w:sz w:val="24"/>
          <w:szCs w:val="24"/>
        </w:rPr>
        <w:t>пољопривреде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, шумарства и водопривреде;</w:t>
      </w:r>
    </w:p>
    <w:p w:rsidR="007F627D" w:rsidRDefault="00FF660F" w:rsidP="00FF66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B772F5">
        <w:rPr>
          <w:lang w:val="sr-Cyrl-RS"/>
        </w:rPr>
        <w:t xml:space="preserve">  -</w:t>
      </w:r>
      <w:r>
        <w:rPr>
          <w:lang w:val="sr-Cyrl-RS"/>
        </w:rPr>
        <w:t xml:space="preserve"> </w:t>
      </w:r>
      <w:r w:rsidRPr="00B772F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Извештај Одбора за привреду, регионални развој, трговину, туризам и енергетику, </w:t>
      </w:r>
      <w:proofErr w:type="spellStart"/>
      <w:r w:rsidRPr="00B772F5">
        <w:rPr>
          <w:rFonts w:ascii="Times New Roman" w:hAnsi="Times New Roman"/>
          <w:color w:val="000000" w:themeColor="text1"/>
          <w:sz w:val="24"/>
          <w:szCs w:val="24"/>
        </w:rPr>
        <w:t>који</w:t>
      </w:r>
      <w:proofErr w:type="spellEnd"/>
      <w:r w:rsidRPr="00B772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772F5">
        <w:rPr>
          <w:rFonts w:ascii="Times New Roman" w:hAnsi="Times New Roman"/>
          <w:color w:val="000000" w:themeColor="text1"/>
          <w:sz w:val="24"/>
          <w:szCs w:val="24"/>
        </w:rPr>
        <w:t>је</w:t>
      </w:r>
      <w:proofErr w:type="spellEnd"/>
      <w:r w:rsidRPr="00B772F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>већином гласова одлучио да предложи Одбору за финансије, републички буџет и контролу трошења јавних средстава да прихвати</w:t>
      </w:r>
      <w:r w:rsidRPr="00014D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>Предлог закона о изменама и допунама Закона буџету Републике Србије за 20</w:t>
      </w:r>
      <w:r>
        <w:rPr>
          <w:rFonts w:ascii="Times New Roman" w:eastAsia="Times New Roman" w:hAnsi="Times New Roman"/>
          <w:sz w:val="24"/>
          <w:szCs w:val="24"/>
        </w:rPr>
        <w:t>24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>. годину, Раздео 2</w:t>
      </w:r>
      <w:r w:rsidRPr="00014D29">
        <w:rPr>
          <w:rFonts w:ascii="Times New Roman" w:eastAsia="Times New Roman" w:hAnsi="Times New Roman"/>
          <w:sz w:val="24"/>
          <w:szCs w:val="24"/>
        </w:rPr>
        <w:t>1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– Министарство привреде, Раздео 2</w:t>
      </w:r>
      <w:r w:rsidRPr="00014D29">
        <w:rPr>
          <w:rFonts w:ascii="Times New Roman" w:eastAsia="Times New Roman" w:hAnsi="Times New Roman"/>
          <w:sz w:val="24"/>
          <w:szCs w:val="24"/>
        </w:rPr>
        <w:t>8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– Министарство рударства и енергетике, Раздео 3</w:t>
      </w:r>
      <w:r w:rsidRPr="00014D29">
        <w:rPr>
          <w:rFonts w:ascii="Times New Roman" w:eastAsia="Times New Roman" w:hAnsi="Times New Roman"/>
          <w:sz w:val="24"/>
          <w:szCs w:val="24"/>
        </w:rPr>
        <w:t>2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– Министарство унутрашње и спољне трговине и Раздео 62 - Министарство туризма и омладине, у начелу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FF660F" w:rsidRPr="00FF660F" w:rsidRDefault="00FF660F" w:rsidP="00FF66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92799" w:rsidRDefault="007F627D" w:rsidP="0019279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79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2.</w:t>
      </w:r>
      <w:r w:rsidR="0000265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proofErr w:type="spellStart"/>
      <w:proofErr w:type="gramStart"/>
      <w:r w:rsidRPr="00192799">
        <w:rPr>
          <w:rFonts w:ascii="Times New Roman" w:hAnsi="Times New Roman" w:cs="Times New Roman"/>
          <w:b/>
          <w:sz w:val="24"/>
          <w:szCs w:val="24"/>
          <w:u w:val="single"/>
        </w:rPr>
        <w:t>тачка</w:t>
      </w:r>
      <w:proofErr w:type="spellEnd"/>
      <w:proofErr w:type="gramEnd"/>
      <w:r w:rsidRPr="001927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92799">
        <w:rPr>
          <w:rFonts w:ascii="Times New Roman" w:hAnsi="Times New Roman" w:cs="Times New Roman"/>
          <w:b/>
          <w:sz w:val="24"/>
          <w:szCs w:val="24"/>
          <w:u w:val="single"/>
        </w:rPr>
        <w:t>дневног</w:t>
      </w:r>
      <w:proofErr w:type="spellEnd"/>
      <w:r w:rsidRPr="001927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92799">
        <w:rPr>
          <w:rFonts w:ascii="Times New Roman" w:hAnsi="Times New Roman" w:cs="Times New Roman"/>
          <w:b/>
          <w:sz w:val="24"/>
          <w:szCs w:val="24"/>
          <w:u w:val="single"/>
        </w:rPr>
        <w:t>реда</w:t>
      </w:r>
      <w:proofErr w:type="spellEnd"/>
      <w:r w:rsidRPr="00192799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 w:rsidRPr="00192799">
        <w:rPr>
          <w:rFonts w:ascii="Times New Roman" w:hAnsi="Times New Roman" w:cs="Times New Roman"/>
          <w:b/>
          <w:sz w:val="24"/>
          <w:szCs w:val="24"/>
          <w:u w:val="single"/>
        </w:rPr>
        <w:t>гласање</w:t>
      </w:r>
      <w:proofErr w:type="spellEnd"/>
    </w:p>
    <w:p w:rsidR="00192799" w:rsidRPr="00192799" w:rsidRDefault="00192799" w:rsidP="0019279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627D" w:rsidRDefault="007F627D" w:rsidP="0019279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</w:t>
      </w:r>
      <w:r w:rsidR="000D4F4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већином гласова </w:t>
      </w:r>
      <w:r w:rsidR="000D4F4A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D4F4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10 гласова за</w:t>
      </w:r>
      <w:r w:rsidR="000D4F4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D4F4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0D4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13F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одлучио да подне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</w:t>
      </w:r>
    </w:p>
    <w:p w:rsidR="00192799" w:rsidRPr="00192799" w:rsidRDefault="00192799" w:rsidP="0019279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92799" w:rsidRDefault="007F627D" w:rsidP="000D4F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0D4F4A" w:rsidRDefault="000D4F4A" w:rsidP="000D4F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627D" w:rsidRPr="00192799" w:rsidRDefault="00192799" w:rsidP="00192799">
      <w:pPr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</w:t>
      </w:r>
      <w:r w:rsidRPr="009D2939">
        <w:rPr>
          <w:rFonts w:ascii="Times New Roman" w:hAnsi="Times New Roman"/>
          <w:sz w:val="24"/>
          <w:szCs w:val="24"/>
          <w:lang w:val="sr-Cyrl-RS"/>
        </w:rPr>
        <w:t xml:space="preserve">прихвати </w:t>
      </w:r>
      <w:proofErr w:type="spellStart"/>
      <w:r w:rsidRPr="00AC70B7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AC70B7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AC70B7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AC70B7">
        <w:rPr>
          <w:rStyle w:val="colornavy"/>
          <w:rFonts w:ascii="Times New Roman" w:hAnsi="Times New Roman"/>
          <w:sz w:val="24"/>
          <w:szCs w:val="24"/>
        </w:rPr>
        <w:t>потврђивању</w:t>
      </w:r>
      <w:proofErr w:type="spellEnd"/>
      <w:r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AC70B7">
        <w:rPr>
          <w:rStyle w:val="colornavy"/>
          <w:rFonts w:ascii="Times New Roman" w:hAnsi="Times New Roman"/>
          <w:sz w:val="24"/>
          <w:szCs w:val="24"/>
        </w:rPr>
        <w:t>Анекса</w:t>
      </w:r>
      <w:proofErr w:type="spellEnd"/>
      <w:r w:rsidRPr="00AC70B7">
        <w:rPr>
          <w:rStyle w:val="colornavy"/>
          <w:rFonts w:ascii="Times New Roman" w:hAnsi="Times New Roman"/>
          <w:sz w:val="24"/>
          <w:szCs w:val="24"/>
        </w:rPr>
        <w:t xml:space="preserve"> 2 </w:t>
      </w:r>
      <w:proofErr w:type="spellStart"/>
      <w:r w:rsidRPr="00AC70B7">
        <w:rPr>
          <w:rStyle w:val="colornavy"/>
          <w:rFonts w:ascii="Times New Roman" w:hAnsi="Times New Roman"/>
          <w:sz w:val="24"/>
          <w:szCs w:val="24"/>
        </w:rPr>
        <w:t>Споразума</w:t>
      </w:r>
      <w:proofErr w:type="spellEnd"/>
      <w:r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AC70B7">
        <w:rPr>
          <w:rStyle w:val="colornavy"/>
          <w:rFonts w:ascii="Times New Roman" w:hAnsi="Times New Roman"/>
          <w:sz w:val="24"/>
          <w:szCs w:val="24"/>
        </w:rPr>
        <w:t>између</w:t>
      </w:r>
      <w:proofErr w:type="spellEnd"/>
      <w:r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AC70B7">
        <w:rPr>
          <w:rStyle w:val="colornavy"/>
          <w:rFonts w:ascii="Times New Roman" w:hAnsi="Times New Roman"/>
          <w:sz w:val="24"/>
          <w:szCs w:val="24"/>
        </w:rPr>
        <w:t>Владе</w:t>
      </w:r>
      <w:proofErr w:type="spellEnd"/>
      <w:r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AC70B7">
        <w:rPr>
          <w:rStyle w:val="colornavy"/>
          <w:rFonts w:ascii="Times New Roman" w:hAnsi="Times New Roman"/>
          <w:sz w:val="24"/>
          <w:szCs w:val="24"/>
        </w:rPr>
        <w:t>Републике</w:t>
      </w:r>
      <w:proofErr w:type="spellEnd"/>
      <w:r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AC70B7">
        <w:rPr>
          <w:rStyle w:val="colornavy"/>
          <w:rFonts w:ascii="Times New Roman" w:hAnsi="Times New Roman"/>
          <w:sz w:val="24"/>
          <w:szCs w:val="24"/>
        </w:rPr>
        <w:t>Србије</w:t>
      </w:r>
      <w:proofErr w:type="spellEnd"/>
      <w:r w:rsidRPr="00AC70B7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AC70B7">
        <w:rPr>
          <w:rStyle w:val="colornavy"/>
          <w:rFonts w:ascii="Times New Roman" w:hAnsi="Times New Roman"/>
          <w:sz w:val="24"/>
          <w:szCs w:val="24"/>
        </w:rPr>
        <w:t>Владе</w:t>
      </w:r>
      <w:proofErr w:type="spellEnd"/>
      <w:r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AC70B7">
        <w:rPr>
          <w:rStyle w:val="colornavy"/>
          <w:rFonts w:ascii="Times New Roman" w:hAnsi="Times New Roman"/>
          <w:sz w:val="24"/>
          <w:szCs w:val="24"/>
        </w:rPr>
        <w:t>Републике</w:t>
      </w:r>
      <w:proofErr w:type="spellEnd"/>
      <w:r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AC70B7">
        <w:rPr>
          <w:rStyle w:val="colornavy"/>
          <w:rFonts w:ascii="Times New Roman" w:hAnsi="Times New Roman"/>
          <w:sz w:val="24"/>
          <w:szCs w:val="24"/>
        </w:rPr>
        <w:t>Француске</w:t>
      </w:r>
      <w:proofErr w:type="spellEnd"/>
      <w:r w:rsidRPr="00AC70B7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AC70B7">
        <w:rPr>
          <w:rStyle w:val="colornavy"/>
          <w:rFonts w:ascii="Times New Roman" w:hAnsi="Times New Roman"/>
          <w:sz w:val="24"/>
          <w:szCs w:val="24"/>
        </w:rPr>
        <w:t>сарадњи</w:t>
      </w:r>
      <w:proofErr w:type="spellEnd"/>
      <w:r w:rsidRPr="00AC70B7">
        <w:rPr>
          <w:rStyle w:val="colornavy"/>
          <w:rFonts w:ascii="Times New Roman" w:hAnsi="Times New Roman"/>
          <w:sz w:val="24"/>
          <w:szCs w:val="24"/>
        </w:rPr>
        <w:t xml:space="preserve"> у </w:t>
      </w:r>
      <w:proofErr w:type="spellStart"/>
      <w:r w:rsidRPr="00AC70B7">
        <w:rPr>
          <w:rStyle w:val="colornavy"/>
          <w:rFonts w:ascii="Times New Roman" w:hAnsi="Times New Roman"/>
          <w:sz w:val="24"/>
          <w:szCs w:val="24"/>
        </w:rPr>
        <w:t>области</w:t>
      </w:r>
      <w:proofErr w:type="spellEnd"/>
      <w:r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AC70B7">
        <w:rPr>
          <w:rStyle w:val="colornavy"/>
          <w:rFonts w:ascii="Times New Roman" w:hAnsi="Times New Roman"/>
          <w:sz w:val="24"/>
          <w:szCs w:val="24"/>
        </w:rPr>
        <w:t>спровођења</w:t>
      </w:r>
      <w:proofErr w:type="spellEnd"/>
      <w:r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AC70B7">
        <w:rPr>
          <w:rStyle w:val="colornavy"/>
          <w:rFonts w:ascii="Times New Roman" w:hAnsi="Times New Roman"/>
          <w:sz w:val="24"/>
          <w:szCs w:val="24"/>
        </w:rPr>
        <w:t>приоритених</w:t>
      </w:r>
      <w:proofErr w:type="spellEnd"/>
      <w:r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AC70B7">
        <w:rPr>
          <w:rStyle w:val="colornavy"/>
          <w:rFonts w:ascii="Times New Roman" w:hAnsi="Times New Roman"/>
          <w:sz w:val="24"/>
          <w:szCs w:val="24"/>
        </w:rPr>
        <w:t>пројеката</w:t>
      </w:r>
      <w:proofErr w:type="spellEnd"/>
      <w:r w:rsidRPr="00AC70B7">
        <w:rPr>
          <w:rStyle w:val="colornavy"/>
          <w:rFonts w:ascii="Times New Roman" w:hAnsi="Times New Roman"/>
          <w:sz w:val="24"/>
          <w:szCs w:val="24"/>
        </w:rPr>
        <w:t xml:space="preserve"> у </w:t>
      </w:r>
      <w:proofErr w:type="spellStart"/>
      <w:r w:rsidRPr="00AC70B7">
        <w:rPr>
          <w:rStyle w:val="colornavy"/>
          <w:rFonts w:ascii="Times New Roman" w:hAnsi="Times New Roman"/>
          <w:sz w:val="24"/>
          <w:szCs w:val="24"/>
        </w:rPr>
        <w:t>Републици</w:t>
      </w:r>
      <w:proofErr w:type="spellEnd"/>
      <w:r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AC70B7">
        <w:rPr>
          <w:rStyle w:val="colornavy"/>
          <w:rFonts w:ascii="Times New Roman" w:hAnsi="Times New Roman"/>
          <w:sz w:val="24"/>
          <w:szCs w:val="24"/>
        </w:rPr>
        <w:t>Србији</w:t>
      </w:r>
      <w:proofErr w:type="spellEnd"/>
      <w:r w:rsidRPr="00693C24">
        <w:rPr>
          <w:rStyle w:val="FontStyle150"/>
          <w:sz w:val="24"/>
          <w:szCs w:val="24"/>
          <w:lang w:val="sr-Cyrl-RS" w:eastAsia="sr-Cyrl-CS"/>
        </w:rPr>
        <w:t>,</w:t>
      </w:r>
      <w:r w:rsidRPr="009D2939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који је поднела Влада</w:t>
      </w:r>
      <w:r w:rsidRPr="009D2939">
        <w:rPr>
          <w:rStyle w:val="FontStyle150"/>
          <w:sz w:val="24"/>
          <w:szCs w:val="24"/>
          <w:lang w:val="sr-Cyrl-RS" w:eastAsia="sr-Cyrl-CS"/>
        </w:rPr>
        <w:t>.</w:t>
      </w:r>
    </w:p>
    <w:p w:rsidR="007F627D" w:rsidRDefault="007F627D" w:rsidP="00242BA7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62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3.</w:t>
      </w:r>
      <w:r w:rsidR="0000265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proofErr w:type="spell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тачка</w:t>
      </w:r>
      <w:proofErr w:type="spell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дневног</w:t>
      </w:r>
      <w:proofErr w:type="spell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реда</w:t>
      </w:r>
      <w:proofErr w:type="spell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гласање</w:t>
      </w:r>
      <w:proofErr w:type="spellEnd"/>
    </w:p>
    <w:p w:rsidR="00242BA7" w:rsidRDefault="00242BA7" w:rsidP="00242B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2BA7" w:rsidRDefault="00242BA7" w:rsidP="00242BA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већином гласова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10 гласова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13F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одлучио да подне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</w:t>
      </w:r>
    </w:p>
    <w:p w:rsidR="00242BA7" w:rsidRPr="00192799" w:rsidRDefault="00242BA7" w:rsidP="00242BA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42BA7" w:rsidRDefault="00242BA7" w:rsidP="00242BA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242BA7" w:rsidRDefault="00242BA7" w:rsidP="00242B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2BA7" w:rsidRDefault="00242BA7" w:rsidP="00242B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47DDF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82241F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82241F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82241F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82241F">
        <w:rPr>
          <w:rStyle w:val="colornavy"/>
          <w:rFonts w:ascii="Times New Roman" w:hAnsi="Times New Roman"/>
          <w:sz w:val="24"/>
          <w:szCs w:val="24"/>
        </w:rPr>
        <w:t>потврђивању</w:t>
      </w:r>
      <w:proofErr w:type="spellEnd"/>
      <w:r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82241F">
        <w:rPr>
          <w:rStyle w:val="colornavy"/>
          <w:rFonts w:ascii="Times New Roman" w:hAnsi="Times New Roman"/>
          <w:sz w:val="24"/>
          <w:szCs w:val="24"/>
        </w:rPr>
        <w:t>Одлуке</w:t>
      </w:r>
      <w:proofErr w:type="spellEnd"/>
      <w:r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82241F">
        <w:rPr>
          <w:rStyle w:val="colornavy"/>
          <w:rFonts w:ascii="Times New Roman" w:hAnsi="Times New Roman"/>
          <w:sz w:val="24"/>
          <w:szCs w:val="24"/>
        </w:rPr>
        <w:t>број</w:t>
      </w:r>
      <w:proofErr w:type="spellEnd"/>
      <w:r w:rsidRPr="0082241F">
        <w:rPr>
          <w:rStyle w:val="colornavy"/>
          <w:rFonts w:ascii="Times New Roman" w:hAnsi="Times New Roman"/>
          <w:sz w:val="24"/>
          <w:szCs w:val="24"/>
        </w:rPr>
        <w:t xml:space="preserve"> 1/2023 </w:t>
      </w:r>
      <w:proofErr w:type="spellStart"/>
      <w:r w:rsidRPr="0082241F">
        <w:rPr>
          <w:rStyle w:val="colornavy"/>
          <w:rFonts w:ascii="Times New Roman" w:hAnsi="Times New Roman"/>
          <w:sz w:val="24"/>
          <w:szCs w:val="24"/>
        </w:rPr>
        <w:t>Заједничког</w:t>
      </w:r>
      <w:proofErr w:type="spellEnd"/>
      <w:r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82241F">
        <w:rPr>
          <w:rStyle w:val="colornavy"/>
          <w:rFonts w:ascii="Times New Roman" w:hAnsi="Times New Roman"/>
          <w:sz w:val="24"/>
          <w:szCs w:val="24"/>
        </w:rPr>
        <w:t>комитета</w:t>
      </w:r>
      <w:proofErr w:type="spellEnd"/>
      <w:r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82241F">
        <w:rPr>
          <w:rStyle w:val="colornavy"/>
          <w:rFonts w:ascii="Times New Roman" w:hAnsi="Times New Roman"/>
          <w:sz w:val="24"/>
          <w:szCs w:val="24"/>
        </w:rPr>
        <w:t>Регионалне</w:t>
      </w:r>
      <w:proofErr w:type="spellEnd"/>
      <w:r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82241F">
        <w:rPr>
          <w:rStyle w:val="colornavy"/>
          <w:rFonts w:ascii="Times New Roman" w:hAnsi="Times New Roman"/>
          <w:sz w:val="24"/>
          <w:szCs w:val="24"/>
        </w:rPr>
        <w:t>Конвенције</w:t>
      </w:r>
      <w:proofErr w:type="spellEnd"/>
      <w:r w:rsidRPr="0082241F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82241F">
        <w:rPr>
          <w:rStyle w:val="colornavy"/>
          <w:rFonts w:ascii="Times New Roman" w:hAnsi="Times New Roman"/>
          <w:sz w:val="24"/>
          <w:szCs w:val="24"/>
        </w:rPr>
        <w:t>пан-евро-медитеранским</w:t>
      </w:r>
      <w:proofErr w:type="spellEnd"/>
      <w:r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82241F">
        <w:rPr>
          <w:rStyle w:val="colornavy"/>
          <w:rFonts w:ascii="Times New Roman" w:hAnsi="Times New Roman"/>
          <w:sz w:val="24"/>
          <w:szCs w:val="24"/>
        </w:rPr>
        <w:t>преференцијалним</w:t>
      </w:r>
      <w:proofErr w:type="spellEnd"/>
      <w:r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82241F">
        <w:rPr>
          <w:rStyle w:val="colornavy"/>
          <w:rFonts w:ascii="Times New Roman" w:hAnsi="Times New Roman"/>
          <w:sz w:val="24"/>
          <w:szCs w:val="24"/>
        </w:rPr>
        <w:t>правилима</w:t>
      </w:r>
      <w:proofErr w:type="spellEnd"/>
      <w:r w:rsidRPr="0082241F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82241F">
        <w:rPr>
          <w:rStyle w:val="colornavy"/>
          <w:rFonts w:ascii="Times New Roman" w:hAnsi="Times New Roman"/>
          <w:sz w:val="24"/>
          <w:szCs w:val="24"/>
        </w:rPr>
        <w:t>пореклу</w:t>
      </w:r>
      <w:proofErr w:type="spellEnd"/>
      <w:r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82241F">
        <w:rPr>
          <w:rStyle w:val="colornavy"/>
          <w:rFonts w:ascii="Times New Roman" w:hAnsi="Times New Roman"/>
          <w:sz w:val="24"/>
          <w:szCs w:val="24"/>
        </w:rPr>
        <w:t>од</w:t>
      </w:r>
      <w:proofErr w:type="spellEnd"/>
      <w:r w:rsidRPr="0082241F">
        <w:rPr>
          <w:rStyle w:val="colornavy"/>
          <w:rFonts w:ascii="Times New Roman" w:hAnsi="Times New Roman"/>
          <w:sz w:val="24"/>
          <w:szCs w:val="24"/>
        </w:rPr>
        <w:t xml:space="preserve"> 7. </w:t>
      </w:r>
      <w:proofErr w:type="spellStart"/>
      <w:proofErr w:type="gramStart"/>
      <w:r w:rsidRPr="0082241F">
        <w:rPr>
          <w:rStyle w:val="colornavy"/>
          <w:rFonts w:ascii="Times New Roman" w:hAnsi="Times New Roman"/>
          <w:sz w:val="24"/>
          <w:szCs w:val="24"/>
        </w:rPr>
        <w:t>децембра</w:t>
      </w:r>
      <w:proofErr w:type="spellEnd"/>
      <w:proofErr w:type="gramEnd"/>
      <w:r w:rsidRPr="0082241F">
        <w:rPr>
          <w:rStyle w:val="colornavy"/>
          <w:rFonts w:ascii="Times New Roman" w:hAnsi="Times New Roman"/>
          <w:sz w:val="24"/>
          <w:szCs w:val="24"/>
        </w:rPr>
        <w:t xml:space="preserve"> 2023. </w:t>
      </w:r>
      <w:proofErr w:type="spellStart"/>
      <w:proofErr w:type="gramStart"/>
      <w:r w:rsidRPr="0082241F">
        <w:rPr>
          <w:rStyle w:val="colornavy"/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82241F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изменама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допунама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Регионалне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К</w:t>
      </w:r>
      <w:proofErr w:type="spellStart"/>
      <w:r w:rsidRPr="0082241F">
        <w:rPr>
          <w:rStyle w:val="colornavy"/>
          <w:rFonts w:ascii="Times New Roman" w:hAnsi="Times New Roman"/>
          <w:sz w:val="24"/>
          <w:szCs w:val="24"/>
        </w:rPr>
        <w:t>онвенције</w:t>
      </w:r>
      <w:proofErr w:type="spellEnd"/>
      <w:r w:rsidRPr="0082241F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82241F">
        <w:rPr>
          <w:rStyle w:val="colornavy"/>
          <w:rFonts w:ascii="Times New Roman" w:hAnsi="Times New Roman"/>
          <w:sz w:val="24"/>
          <w:szCs w:val="24"/>
        </w:rPr>
        <w:t>пан-евро-медитеранским</w:t>
      </w:r>
      <w:proofErr w:type="spellEnd"/>
      <w:r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82241F">
        <w:rPr>
          <w:rStyle w:val="colornavy"/>
          <w:rFonts w:ascii="Times New Roman" w:hAnsi="Times New Roman"/>
          <w:sz w:val="24"/>
          <w:szCs w:val="24"/>
        </w:rPr>
        <w:t>преференцијалним</w:t>
      </w:r>
      <w:proofErr w:type="spellEnd"/>
      <w:r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82241F">
        <w:rPr>
          <w:rStyle w:val="colornavy"/>
          <w:rFonts w:ascii="Times New Roman" w:hAnsi="Times New Roman"/>
          <w:sz w:val="24"/>
          <w:szCs w:val="24"/>
        </w:rPr>
        <w:t>правилима</w:t>
      </w:r>
      <w:proofErr w:type="spellEnd"/>
      <w:r w:rsidRPr="0082241F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82241F">
        <w:rPr>
          <w:rStyle w:val="colornavy"/>
          <w:rFonts w:ascii="Times New Roman" w:hAnsi="Times New Roman"/>
          <w:sz w:val="24"/>
          <w:szCs w:val="24"/>
        </w:rPr>
        <w:t>пореклу</w:t>
      </w:r>
      <w:proofErr w:type="spellEnd"/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Pr="00647DDF">
        <w:rPr>
          <w:rFonts w:ascii="Times New Roman" w:eastAsia="Times New Roman" w:hAnsi="Times New Roman"/>
          <w:sz w:val="24"/>
          <w:szCs w:val="24"/>
          <w:lang w:val="sr-Cyrl-RS"/>
        </w:rPr>
        <w:t>који је поднела Влада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D25B87" w:rsidRDefault="00D25B87" w:rsidP="00D25B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25B87" w:rsidRDefault="00002659" w:rsidP="00D25B87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4</w:t>
      </w:r>
      <w:r w:rsidR="00D25B87" w:rsidRPr="007F62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proofErr w:type="spellStart"/>
      <w:proofErr w:type="gramStart"/>
      <w:r w:rsidR="00D25B87" w:rsidRPr="007F627D">
        <w:rPr>
          <w:rFonts w:ascii="Times New Roman" w:hAnsi="Times New Roman" w:cs="Times New Roman"/>
          <w:b/>
          <w:sz w:val="24"/>
          <w:szCs w:val="24"/>
          <w:u w:val="single"/>
        </w:rPr>
        <w:t>тачка</w:t>
      </w:r>
      <w:proofErr w:type="spellEnd"/>
      <w:proofErr w:type="gramEnd"/>
      <w:r w:rsidR="00D25B87"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D25B87" w:rsidRPr="007F627D">
        <w:rPr>
          <w:rFonts w:ascii="Times New Roman" w:hAnsi="Times New Roman" w:cs="Times New Roman"/>
          <w:b/>
          <w:sz w:val="24"/>
          <w:szCs w:val="24"/>
          <w:u w:val="single"/>
        </w:rPr>
        <w:t>дневног</w:t>
      </w:r>
      <w:proofErr w:type="spellEnd"/>
      <w:r w:rsidR="00D25B87"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D25B87" w:rsidRPr="007F627D">
        <w:rPr>
          <w:rFonts w:ascii="Times New Roman" w:hAnsi="Times New Roman" w:cs="Times New Roman"/>
          <w:b/>
          <w:sz w:val="24"/>
          <w:szCs w:val="24"/>
          <w:u w:val="single"/>
        </w:rPr>
        <w:t>реда</w:t>
      </w:r>
      <w:proofErr w:type="spellEnd"/>
      <w:r w:rsidR="00D25B87"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 w:rsidR="00D25B87" w:rsidRPr="007F627D">
        <w:rPr>
          <w:rFonts w:ascii="Times New Roman" w:hAnsi="Times New Roman" w:cs="Times New Roman"/>
          <w:b/>
          <w:sz w:val="24"/>
          <w:szCs w:val="24"/>
          <w:u w:val="single"/>
        </w:rPr>
        <w:t>гласање</w:t>
      </w:r>
      <w:proofErr w:type="spellEnd"/>
    </w:p>
    <w:p w:rsidR="00D25B87" w:rsidRDefault="00D25B87" w:rsidP="00D25B8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5B87" w:rsidRDefault="00D25B87" w:rsidP="00D25B8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већином гласова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10 гласова за</w:t>
      </w:r>
      <w:r w:rsidR="00423DB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један глас против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13F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одлучио да подне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</w:t>
      </w:r>
    </w:p>
    <w:p w:rsidR="00D25B87" w:rsidRPr="00192799" w:rsidRDefault="00D25B87" w:rsidP="00D25B8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D25B87" w:rsidRDefault="00D25B87" w:rsidP="00D25B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763A43" w:rsidRPr="00471226" w:rsidRDefault="00763A43" w:rsidP="00763A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63A43" w:rsidRDefault="00763A43" w:rsidP="00763A43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val="sr-Cyrl-RS" w:eastAsia="sr-Cyrl-CS"/>
        </w:rPr>
      </w:pPr>
      <w:r w:rsidRPr="00471226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7122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34981">
        <w:rPr>
          <w:rFonts w:ascii="Times New Roman" w:hAnsi="Times New Roman"/>
          <w:sz w:val="24"/>
          <w:szCs w:val="24"/>
        </w:rPr>
        <w:t>Предлог</w:t>
      </w:r>
      <w:proofErr w:type="spellEnd"/>
      <w:r w:rsidRPr="006349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981">
        <w:rPr>
          <w:rFonts w:ascii="Times New Roman" w:hAnsi="Times New Roman"/>
          <w:sz w:val="24"/>
          <w:szCs w:val="24"/>
        </w:rPr>
        <w:t>закона</w:t>
      </w:r>
      <w:proofErr w:type="spellEnd"/>
      <w:r w:rsidRPr="0063498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34981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6349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981">
        <w:rPr>
          <w:rFonts w:ascii="Times New Roman" w:hAnsi="Times New Roman"/>
          <w:sz w:val="24"/>
          <w:szCs w:val="24"/>
        </w:rPr>
        <w:t>Уговора</w:t>
      </w:r>
      <w:proofErr w:type="spellEnd"/>
      <w:r w:rsidRPr="0063498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34981">
        <w:rPr>
          <w:rFonts w:ascii="Times New Roman" w:hAnsi="Times New Roman"/>
          <w:sz w:val="24"/>
          <w:szCs w:val="24"/>
        </w:rPr>
        <w:t>гаранцији</w:t>
      </w:r>
      <w:proofErr w:type="spellEnd"/>
      <w:r w:rsidRPr="0063498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34981">
        <w:rPr>
          <w:rFonts w:ascii="Times New Roman" w:hAnsi="Times New Roman"/>
          <w:sz w:val="24"/>
          <w:szCs w:val="24"/>
        </w:rPr>
        <w:t>Пројекат</w:t>
      </w:r>
      <w:proofErr w:type="spellEnd"/>
      <w:r w:rsidRPr="006349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981">
        <w:rPr>
          <w:rFonts w:ascii="Times New Roman" w:hAnsi="Times New Roman"/>
          <w:sz w:val="24"/>
          <w:szCs w:val="24"/>
        </w:rPr>
        <w:t>уградње</w:t>
      </w:r>
      <w:proofErr w:type="spellEnd"/>
      <w:r w:rsidRPr="006349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981">
        <w:rPr>
          <w:rFonts w:ascii="Times New Roman" w:hAnsi="Times New Roman"/>
          <w:sz w:val="24"/>
          <w:szCs w:val="24"/>
        </w:rPr>
        <w:t>паметних</w:t>
      </w:r>
      <w:proofErr w:type="spellEnd"/>
      <w:r w:rsidRPr="006349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981">
        <w:rPr>
          <w:rFonts w:ascii="Times New Roman" w:hAnsi="Times New Roman"/>
          <w:sz w:val="24"/>
          <w:szCs w:val="24"/>
        </w:rPr>
        <w:t>бројила</w:t>
      </w:r>
      <w:proofErr w:type="spellEnd"/>
      <w:r w:rsidRPr="0063498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34981">
        <w:rPr>
          <w:rFonts w:ascii="Times New Roman" w:hAnsi="Times New Roman"/>
          <w:sz w:val="24"/>
          <w:szCs w:val="24"/>
        </w:rPr>
        <w:t>Србији</w:t>
      </w:r>
      <w:proofErr w:type="spellEnd"/>
      <w:r w:rsidRPr="0063498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34981">
        <w:rPr>
          <w:rFonts w:ascii="Times New Roman" w:hAnsi="Times New Roman"/>
          <w:sz w:val="24"/>
          <w:szCs w:val="24"/>
        </w:rPr>
        <w:t>између</w:t>
      </w:r>
      <w:proofErr w:type="spellEnd"/>
      <w:r w:rsidRPr="006349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981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6349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981">
        <w:rPr>
          <w:rFonts w:ascii="Times New Roman" w:hAnsi="Times New Roman"/>
          <w:sz w:val="24"/>
          <w:szCs w:val="24"/>
        </w:rPr>
        <w:t>Србије</w:t>
      </w:r>
      <w:proofErr w:type="spellEnd"/>
      <w:r w:rsidRPr="0063498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34981">
        <w:rPr>
          <w:rFonts w:ascii="Times New Roman" w:hAnsi="Times New Roman"/>
          <w:sz w:val="24"/>
          <w:szCs w:val="24"/>
        </w:rPr>
        <w:t>Европске</w:t>
      </w:r>
      <w:proofErr w:type="spellEnd"/>
      <w:r w:rsidRPr="006349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981">
        <w:rPr>
          <w:rFonts w:ascii="Times New Roman" w:hAnsi="Times New Roman"/>
          <w:sz w:val="24"/>
          <w:szCs w:val="24"/>
        </w:rPr>
        <w:t>инвестиционе</w:t>
      </w:r>
      <w:proofErr w:type="spellEnd"/>
      <w:r w:rsidRPr="006349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981">
        <w:rPr>
          <w:rFonts w:ascii="Times New Roman" w:hAnsi="Times New Roman"/>
          <w:sz w:val="24"/>
          <w:szCs w:val="24"/>
        </w:rPr>
        <w:t>банке</w:t>
      </w:r>
      <w:proofErr w:type="spellEnd"/>
      <w:r>
        <w:rPr>
          <w:rFonts w:ascii="Times New Roman" w:eastAsia="Times New Roman" w:hAnsi="Times New Roman"/>
          <w:lang w:val="sr-Cyrl-RS"/>
        </w:rPr>
        <w:t xml:space="preserve">, </w:t>
      </w:r>
      <w:r w:rsidRPr="005B2E33">
        <w:rPr>
          <w:rStyle w:val="FontStyle31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који је поднела Влада</w:t>
      </w:r>
      <w:r w:rsidRPr="009D2939">
        <w:rPr>
          <w:rStyle w:val="FontStyle150"/>
          <w:sz w:val="24"/>
          <w:szCs w:val="24"/>
          <w:lang w:val="sr-Cyrl-RS" w:eastAsia="sr-Cyrl-CS"/>
        </w:rPr>
        <w:t>.</w:t>
      </w:r>
    </w:p>
    <w:p w:rsidR="006F470C" w:rsidRDefault="006F470C" w:rsidP="006F470C">
      <w:pPr>
        <w:spacing w:after="0" w:line="240" w:lineRule="auto"/>
        <w:jc w:val="both"/>
        <w:rPr>
          <w:rStyle w:val="FontStyle150"/>
          <w:sz w:val="24"/>
          <w:szCs w:val="24"/>
          <w:lang w:val="sr-Cyrl-RS" w:eastAsia="sr-Cyrl-CS"/>
        </w:rPr>
      </w:pPr>
    </w:p>
    <w:p w:rsidR="006F470C" w:rsidRDefault="006F470C" w:rsidP="006F470C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5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proofErr w:type="spellStart"/>
      <w:proofErr w:type="gram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тачка</w:t>
      </w:r>
      <w:proofErr w:type="spellEnd"/>
      <w:proofErr w:type="gram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дневног</w:t>
      </w:r>
      <w:proofErr w:type="spell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реда</w:t>
      </w:r>
      <w:proofErr w:type="spell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гласање</w:t>
      </w:r>
      <w:proofErr w:type="spellEnd"/>
    </w:p>
    <w:p w:rsidR="006F470C" w:rsidRDefault="006F470C" w:rsidP="006F470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470C" w:rsidRDefault="006F470C" w:rsidP="006F470C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већином гласова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10 гласова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одлучио да подне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</w:t>
      </w:r>
    </w:p>
    <w:p w:rsidR="006F470C" w:rsidRPr="00192799" w:rsidRDefault="006F470C" w:rsidP="006F470C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F470C" w:rsidRDefault="006F470C" w:rsidP="006F47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6F470C" w:rsidRDefault="006F470C" w:rsidP="006F470C">
      <w:pPr>
        <w:spacing w:after="0" w:line="240" w:lineRule="auto"/>
        <w:jc w:val="both"/>
        <w:rPr>
          <w:rFonts w:eastAsia="Times New Roman"/>
          <w:lang w:val="sr-Cyrl-RS"/>
        </w:rPr>
      </w:pPr>
    </w:p>
    <w:p w:rsidR="00C5460B" w:rsidRDefault="00C5460B" w:rsidP="00C5460B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val="sr-Cyrl-RS" w:eastAsia="sr-Cyrl-CS"/>
        </w:rPr>
      </w:pPr>
      <w:r w:rsidRPr="00471226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7122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34981">
        <w:rPr>
          <w:rFonts w:ascii="Times New Roman" w:hAnsi="Times New Roman"/>
          <w:sz w:val="24"/>
          <w:szCs w:val="24"/>
        </w:rPr>
        <w:t>Предлог</w:t>
      </w:r>
      <w:proofErr w:type="spellEnd"/>
      <w:r w:rsidRPr="006349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981">
        <w:rPr>
          <w:rFonts w:ascii="Times New Roman" w:hAnsi="Times New Roman"/>
          <w:sz w:val="24"/>
          <w:szCs w:val="24"/>
        </w:rPr>
        <w:t>закона</w:t>
      </w:r>
      <w:proofErr w:type="spellEnd"/>
      <w:r w:rsidRPr="0063498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34981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тврђивању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Уговора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  <w:lang w:val="sr-Cyrl-RS"/>
        </w:rPr>
        <w:t>зајму Обновљиви извори енергије у системима даљинског грејања у Србији између Републике Србије и Европске банке за обнову и развој, Оперативни број 53021</w:t>
      </w:r>
      <w:r>
        <w:rPr>
          <w:rFonts w:ascii="Times New Roman" w:eastAsia="Times New Roman" w:hAnsi="Times New Roman"/>
          <w:lang w:val="sr-Cyrl-RS"/>
        </w:rPr>
        <w:t xml:space="preserve">, </w:t>
      </w:r>
      <w:r w:rsidRPr="005B2E33">
        <w:rPr>
          <w:rStyle w:val="FontStyle31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који је поднела Влада</w:t>
      </w:r>
      <w:r w:rsidRPr="009D2939">
        <w:rPr>
          <w:rStyle w:val="FontStyle150"/>
          <w:sz w:val="24"/>
          <w:szCs w:val="24"/>
          <w:lang w:val="sr-Cyrl-RS" w:eastAsia="sr-Cyrl-CS"/>
        </w:rPr>
        <w:t>.</w:t>
      </w:r>
    </w:p>
    <w:p w:rsidR="0022078D" w:rsidRDefault="0022078D" w:rsidP="00C5460B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val="sr-Cyrl-RS" w:eastAsia="sr-Cyrl-CS"/>
        </w:rPr>
      </w:pPr>
    </w:p>
    <w:p w:rsidR="0022078D" w:rsidRDefault="0022078D" w:rsidP="0022078D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6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proofErr w:type="spellStart"/>
      <w:proofErr w:type="gram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тачка</w:t>
      </w:r>
      <w:proofErr w:type="spellEnd"/>
      <w:proofErr w:type="gram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дневног</w:t>
      </w:r>
      <w:proofErr w:type="spell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реда</w:t>
      </w:r>
      <w:proofErr w:type="spell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гласање</w:t>
      </w:r>
      <w:proofErr w:type="spellEnd"/>
    </w:p>
    <w:p w:rsidR="0022078D" w:rsidRDefault="0022078D" w:rsidP="0022078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078D" w:rsidRDefault="0022078D" w:rsidP="0022078D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већином гласова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10 гласова за</w:t>
      </w:r>
      <w:r w:rsidR="00EB35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један глас против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одлучио да подне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</w:t>
      </w:r>
    </w:p>
    <w:p w:rsidR="0022078D" w:rsidRPr="00192799" w:rsidRDefault="0022078D" w:rsidP="0022078D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2078D" w:rsidRDefault="0022078D" w:rsidP="0022078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22078D" w:rsidRDefault="0022078D" w:rsidP="002207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42BA7" w:rsidRDefault="0022078D" w:rsidP="00EB35D6">
      <w:pPr>
        <w:spacing w:after="0" w:line="240" w:lineRule="auto"/>
        <w:ind w:firstLine="720"/>
        <w:jc w:val="both"/>
        <w:rPr>
          <w:rFonts w:eastAsia="Times New Roman"/>
          <w:lang w:val="sr-Cyrl-RS"/>
        </w:rPr>
      </w:pPr>
      <w:r w:rsidRPr="001E2054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1E205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Предлог закона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о</w:t>
      </w:r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потврђивању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SACE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Уговора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кредитном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аранжману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износу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до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200.000.000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евра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између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Републике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Србије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коју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заступа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Влада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Републике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Србије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поступајући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преко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Министарства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финансија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као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Зајмопримца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и Deutsche Bank S.P.A. и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Societe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Generale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као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Овлашћених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водећих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аранжера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Societe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Generale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као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Документационе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банке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финансијских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институција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наведених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Делу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Д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Прилога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1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као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Првобитних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зајмодаваца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, Deutsche Bank AG London Branch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као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Агента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и Deutsche Bank S.P.A.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као</w:t>
      </w:r>
      <w:proofErr w:type="spellEnd"/>
      <w:r w:rsidRPr="00311438">
        <w:rPr>
          <w:rFonts w:ascii="Times New Roman" w:eastAsia="Times New Roman" w:hAnsi="Times New Roman"/>
          <w:sz w:val="24"/>
          <w:szCs w:val="24"/>
        </w:rPr>
        <w:t xml:space="preserve"> SACE </w:t>
      </w:r>
      <w:proofErr w:type="spellStart"/>
      <w:r w:rsidRPr="00311438">
        <w:rPr>
          <w:rFonts w:ascii="Times New Roman" w:eastAsia="Times New Roman" w:hAnsi="Times New Roman"/>
          <w:sz w:val="24"/>
          <w:szCs w:val="24"/>
        </w:rPr>
        <w:t>Агента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, који је поднела Влада.</w:t>
      </w:r>
    </w:p>
    <w:p w:rsidR="00EB35D6" w:rsidRPr="00EB35D6" w:rsidRDefault="00EB35D6" w:rsidP="00EB35D6">
      <w:pPr>
        <w:spacing w:after="0" w:line="240" w:lineRule="auto"/>
        <w:ind w:firstLine="720"/>
        <w:jc w:val="both"/>
        <w:rPr>
          <w:rFonts w:eastAsia="Times New Roman"/>
          <w:lang w:val="sr-Cyrl-RS"/>
        </w:rPr>
      </w:pPr>
    </w:p>
    <w:p w:rsidR="00EB35D6" w:rsidRDefault="00EB35D6" w:rsidP="00EB35D6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7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proofErr w:type="spellStart"/>
      <w:proofErr w:type="gram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тачка</w:t>
      </w:r>
      <w:proofErr w:type="spellEnd"/>
      <w:proofErr w:type="gram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дневног</w:t>
      </w:r>
      <w:proofErr w:type="spell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реда</w:t>
      </w:r>
      <w:proofErr w:type="spell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гласање</w:t>
      </w:r>
      <w:proofErr w:type="spellEnd"/>
    </w:p>
    <w:p w:rsidR="00EB35D6" w:rsidRDefault="00EB35D6" w:rsidP="00EB35D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35D6" w:rsidRDefault="00EB35D6" w:rsidP="00EB35D6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већином гласова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10 гласова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одлучио да подне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</w:t>
      </w:r>
    </w:p>
    <w:p w:rsidR="00EB35D6" w:rsidRPr="00192799" w:rsidRDefault="00EB35D6" w:rsidP="00EB35D6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B35D6" w:rsidRDefault="00EB35D6" w:rsidP="00EB35D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EB35D6" w:rsidRDefault="00EB35D6" w:rsidP="00EB35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B35D6" w:rsidRDefault="00EB35D6" w:rsidP="00EB35D6">
      <w:pPr>
        <w:spacing w:after="0" w:line="240" w:lineRule="auto"/>
        <w:ind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5752F5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5752F5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5752F5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5752F5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5752F5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Pr="00E41151">
        <w:rPr>
          <w:rFonts w:ascii="Times New Roman" w:eastAsia="Times New Roman" w:hAnsi="Times New Roman"/>
          <w:sz w:val="24"/>
          <w:szCs w:val="24"/>
        </w:rPr>
        <w:t xml:space="preserve">о </w:t>
      </w:r>
      <w:proofErr w:type="spellStart"/>
      <w:r w:rsidRPr="00E41151">
        <w:rPr>
          <w:rFonts w:ascii="Times New Roman" w:eastAsia="Times New Roman" w:hAnsi="Times New Roman"/>
          <w:sz w:val="24"/>
          <w:szCs w:val="24"/>
        </w:rPr>
        <w:t>потврђивању</w:t>
      </w:r>
      <w:proofErr w:type="spellEnd"/>
      <w:r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1151">
        <w:rPr>
          <w:rFonts w:ascii="Times New Roman" w:eastAsia="Times New Roman" w:hAnsi="Times New Roman"/>
          <w:sz w:val="24"/>
          <w:szCs w:val="24"/>
        </w:rPr>
        <w:t>Споразума</w:t>
      </w:r>
      <w:proofErr w:type="spellEnd"/>
      <w:r w:rsidRPr="00E41151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E41151">
        <w:rPr>
          <w:rFonts w:ascii="Times New Roman" w:eastAsia="Times New Roman" w:hAnsi="Times New Roman"/>
          <w:sz w:val="24"/>
          <w:szCs w:val="24"/>
        </w:rPr>
        <w:t>зајму</w:t>
      </w:r>
      <w:proofErr w:type="spellEnd"/>
      <w:r w:rsidRPr="00E41151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E41151">
        <w:rPr>
          <w:rFonts w:ascii="Times New Roman" w:eastAsia="Times New Roman" w:hAnsi="Times New Roman"/>
          <w:sz w:val="24"/>
          <w:szCs w:val="24"/>
        </w:rPr>
        <w:t>Други</w:t>
      </w:r>
      <w:proofErr w:type="spellEnd"/>
      <w:r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1151">
        <w:rPr>
          <w:rFonts w:ascii="Times New Roman" w:eastAsia="Times New Roman" w:hAnsi="Times New Roman"/>
          <w:sz w:val="24"/>
          <w:szCs w:val="24"/>
        </w:rPr>
        <w:t>пројекат</w:t>
      </w:r>
      <w:proofErr w:type="spellEnd"/>
      <w:r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1151">
        <w:rPr>
          <w:rFonts w:ascii="Times New Roman" w:eastAsia="Times New Roman" w:hAnsi="Times New Roman"/>
          <w:sz w:val="24"/>
          <w:szCs w:val="24"/>
        </w:rPr>
        <w:t>унапређења</w:t>
      </w:r>
      <w:proofErr w:type="spellEnd"/>
      <w:r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1151">
        <w:rPr>
          <w:rFonts w:ascii="Times New Roman" w:eastAsia="Times New Roman" w:hAnsi="Times New Roman"/>
          <w:sz w:val="24"/>
          <w:szCs w:val="24"/>
        </w:rPr>
        <w:t>земљишне</w:t>
      </w:r>
      <w:proofErr w:type="spellEnd"/>
      <w:r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1151">
        <w:rPr>
          <w:rFonts w:ascii="Times New Roman" w:eastAsia="Times New Roman" w:hAnsi="Times New Roman"/>
          <w:sz w:val="24"/>
          <w:szCs w:val="24"/>
        </w:rPr>
        <w:t>администрације</w:t>
      </w:r>
      <w:proofErr w:type="spellEnd"/>
      <w:r w:rsidRPr="00E41151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E41151">
        <w:rPr>
          <w:rFonts w:ascii="Times New Roman" w:eastAsia="Times New Roman" w:hAnsi="Times New Roman"/>
          <w:sz w:val="24"/>
          <w:szCs w:val="24"/>
        </w:rPr>
        <w:t>Србији</w:t>
      </w:r>
      <w:proofErr w:type="spellEnd"/>
      <w:r w:rsidRPr="00E41151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E41151">
        <w:rPr>
          <w:rFonts w:ascii="Times New Roman" w:eastAsia="Times New Roman" w:hAnsi="Times New Roman"/>
          <w:sz w:val="24"/>
          <w:szCs w:val="24"/>
        </w:rPr>
        <w:t>између</w:t>
      </w:r>
      <w:proofErr w:type="spellEnd"/>
      <w:r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1151">
        <w:rPr>
          <w:rFonts w:ascii="Times New Roman" w:eastAsia="Times New Roman" w:hAnsi="Times New Roman"/>
          <w:sz w:val="24"/>
          <w:szCs w:val="24"/>
        </w:rPr>
        <w:t>Републике</w:t>
      </w:r>
      <w:proofErr w:type="spellEnd"/>
      <w:r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1151">
        <w:rPr>
          <w:rFonts w:ascii="Times New Roman" w:eastAsia="Times New Roman" w:hAnsi="Times New Roman"/>
          <w:sz w:val="24"/>
          <w:szCs w:val="24"/>
        </w:rPr>
        <w:t>Србије</w:t>
      </w:r>
      <w:proofErr w:type="spellEnd"/>
      <w:r w:rsidRPr="00E41151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E41151">
        <w:rPr>
          <w:rFonts w:ascii="Times New Roman" w:eastAsia="Times New Roman" w:hAnsi="Times New Roman"/>
          <w:sz w:val="24"/>
          <w:szCs w:val="24"/>
        </w:rPr>
        <w:t>Међународне</w:t>
      </w:r>
      <w:proofErr w:type="spellEnd"/>
      <w:r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1151">
        <w:rPr>
          <w:rFonts w:ascii="Times New Roman" w:eastAsia="Times New Roman" w:hAnsi="Times New Roman"/>
          <w:sz w:val="24"/>
          <w:szCs w:val="24"/>
        </w:rPr>
        <w:t>банке</w:t>
      </w:r>
      <w:proofErr w:type="spellEnd"/>
      <w:r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1151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1151">
        <w:rPr>
          <w:rFonts w:ascii="Times New Roman" w:eastAsia="Times New Roman" w:hAnsi="Times New Roman"/>
          <w:sz w:val="24"/>
          <w:szCs w:val="24"/>
        </w:rPr>
        <w:t>обнову</w:t>
      </w:r>
      <w:proofErr w:type="spellEnd"/>
      <w:r w:rsidRPr="00E41151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E41151">
        <w:rPr>
          <w:rFonts w:ascii="Times New Roman" w:eastAsia="Times New Roman" w:hAnsi="Times New Roman"/>
          <w:sz w:val="24"/>
          <w:szCs w:val="24"/>
        </w:rPr>
        <w:t>развој</w:t>
      </w:r>
      <w:proofErr w:type="spellEnd"/>
      <w:r w:rsidRPr="005752F5">
        <w:rPr>
          <w:rStyle w:val="colornavy"/>
          <w:rFonts w:ascii="Times New Roman" w:hAnsi="Times New Roman"/>
          <w:sz w:val="24"/>
          <w:szCs w:val="24"/>
          <w:lang w:val="sr-Cyrl-RS"/>
        </w:rPr>
        <w:t>, који је поднела Влада.</w:t>
      </w:r>
    </w:p>
    <w:p w:rsidR="00AF4265" w:rsidRDefault="00AF4265" w:rsidP="00AF4265">
      <w:pPr>
        <w:spacing w:after="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</w:p>
    <w:p w:rsidR="00AF4265" w:rsidRDefault="00AF4265" w:rsidP="00AF4265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8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proofErr w:type="spellStart"/>
      <w:proofErr w:type="gram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тачка</w:t>
      </w:r>
      <w:proofErr w:type="spellEnd"/>
      <w:proofErr w:type="gram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дневног</w:t>
      </w:r>
      <w:proofErr w:type="spell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реда</w:t>
      </w:r>
      <w:proofErr w:type="spell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гласање</w:t>
      </w:r>
      <w:proofErr w:type="spellEnd"/>
    </w:p>
    <w:p w:rsidR="00AF4265" w:rsidRDefault="00AF4265" w:rsidP="00AF426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4265" w:rsidRDefault="00AF4265" w:rsidP="00AF4265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већином гласова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439E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гласова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одлучио да подне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</w:t>
      </w:r>
    </w:p>
    <w:p w:rsidR="00AF4265" w:rsidRPr="00192799" w:rsidRDefault="00AF4265" w:rsidP="00AF4265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AF4265" w:rsidRDefault="00AF4265" w:rsidP="00AF42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AF4265" w:rsidRDefault="00AF4265" w:rsidP="00583211">
      <w:pPr>
        <w:spacing w:after="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</w:p>
    <w:p w:rsidR="00583211" w:rsidRDefault="00583211" w:rsidP="0058321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</w:t>
      </w:r>
      <w:r w:rsidRPr="009D2939">
        <w:rPr>
          <w:rFonts w:ascii="Times New Roman" w:hAnsi="Times New Roman"/>
          <w:sz w:val="24"/>
          <w:szCs w:val="24"/>
          <w:lang w:val="sr-Cyrl-RS"/>
        </w:rPr>
        <w:t xml:space="preserve">прихвати </w:t>
      </w:r>
      <w:proofErr w:type="spellStart"/>
      <w:r w:rsidRPr="00A56C79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A56C79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A56C79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A56C79">
        <w:rPr>
          <w:rStyle w:val="colornavy"/>
          <w:rFonts w:ascii="Times New Roman" w:hAnsi="Times New Roman"/>
          <w:sz w:val="24"/>
          <w:szCs w:val="24"/>
        </w:rPr>
        <w:t>потврђивању</w:t>
      </w:r>
      <w:proofErr w:type="spellEnd"/>
      <w:r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A56C79">
        <w:rPr>
          <w:rStyle w:val="colornavy"/>
          <w:rFonts w:ascii="Times New Roman" w:hAnsi="Times New Roman"/>
          <w:sz w:val="24"/>
          <w:szCs w:val="24"/>
        </w:rPr>
        <w:t>Споразума</w:t>
      </w:r>
      <w:proofErr w:type="spellEnd"/>
      <w:r w:rsidRPr="00A56C79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A56C79">
        <w:rPr>
          <w:rStyle w:val="colornavy"/>
          <w:rFonts w:ascii="Times New Roman" w:hAnsi="Times New Roman"/>
          <w:sz w:val="24"/>
          <w:szCs w:val="24"/>
        </w:rPr>
        <w:t>зајму</w:t>
      </w:r>
      <w:proofErr w:type="spellEnd"/>
      <w:r w:rsidRPr="00A56C79">
        <w:rPr>
          <w:rStyle w:val="colornavy"/>
          <w:rFonts w:ascii="Times New Roman" w:hAnsi="Times New Roman"/>
          <w:sz w:val="24"/>
          <w:szCs w:val="24"/>
        </w:rPr>
        <w:t xml:space="preserve"> (</w:t>
      </w:r>
      <w:proofErr w:type="spellStart"/>
      <w:r w:rsidRPr="00A56C79">
        <w:rPr>
          <w:rStyle w:val="colornavy"/>
          <w:rFonts w:ascii="Times New Roman" w:hAnsi="Times New Roman"/>
          <w:sz w:val="24"/>
          <w:szCs w:val="24"/>
        </w:rPr>
        <w:t>Пројекат</w:t>
      </w:r>
      <w:proofErr w:type="spellEnd"/>
      <w:r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A56C79">
        <w:rPr>
          <w:rStyle w:val="colornavy"/>
          <w:rFonts w:ascii="Times New Roman" w:hAnsi="Times New Roman"/>
          <w:sz w:val="24"/>
          <w:szCs w:val="24"/>
        </w:rPr>
        <w:t>превенције</w:t>
      </w:r>
      <w:proofErr w:type="spellEnd"/>
      <w:r w:rsidRPr="00A56C79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A56C79">
        <w:rPr>
          <w:rStyle w:val="colornavy"/>
          <w:rFonts w:ascii="Times New Roman" w:hAnsi="Times New Roman"/>
          <w:sz w:val="24"/>
          <w:szCs w:val="24"/>
        </w:rPr>
        <w:t>контроле</w:t>
      </w:r>
      <w:proofErr w:type="spellEnd"/>
      <w:r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A56C79">
        <w:rPr>
          <w:rStyle w:val="colornavy"/>
          <w:rFonts w:ascii="Times New Roman" w:hAnsi="Times New Roman"/>
          <w:sz w:val="24"/>
          <w:szCs w:val="24"/>
        </w:rPr>
        <w:t>незаразних</w:t>
      </w:r>
      <w:proofErr w:type="spellEnd"/>
      <w:r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A56C79">
        <w:rPr>
          <w:rStyle w:val="colornavy"/>
          <w:rFonts w:ascii="Times New Roman" w:hAnsi="Times New Roman"/>
          <w:sz w:val="24"/>
          <w:szCs w:val="24"/>
        </w:rPr>
        <w:t>болести</w:t>
      </w:r>
      <w:proofErr w:type="spellEnd"/>
      <w:r w:rsidRPr="00A56C79">
        <w:rPr>
          <w:rStyle w:val="colornavy"/>
          <w:rFonts w:ascii="Times New Roman" w:hAnsi="Times New Roman"/>
          <w:sz w:val="24"/>
          <w:szCs w:val="24"/>
        </w:rPr>
        <w:t xml:space="preserve"> у </w:t>
      </w:r>
      <w:proofErr w:type="spellStart"/>
      <w:r w:rsidRPr="00A56C79">
        <w:rPr>
          <w:rStyle w:val="colornavy"/>
          <w:rFonts w:ascii="Times New Roman" w:hAnsi="Times New Roman"/>
          <w:sz w:val="24"/>
          <w:szCs w:val="24"/>
        </w:rPr>
        <w:t>Републици</w:t>
      </w:r>
      <w:proofErr w:type="spellEnd"/>
      <w:r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A56C79">
        <w:rPr>
          <w:rStyle w:val="colornavy"/>
          <w:rFonts w:ascii="Times New Roman" w:hAnsi="Times New Roman"/>
          <w:sz w:val="24"/>
          <w:szCs w:val="24"/>
        </w:rPr>
        <w:t>Србији</w:t>
      </w:r>
      <w:proofErr w:type="spellEnd"/>
      <w:r w:rsidRPr="00A56C79">
        <w:rPr>
          <w:rStyle w:val="colornavy"/>
          <w:rFonts w:ascii="Times New Roman" w:hAnsi="Times New Roman"/>
          <w:sz w:val="24"/>
          <w:szCs w:val="24"/>
        </w:rPr>
        <w:t xml:space="preserve">) </w:t>
      </w:r>
      <w:proofErr w:type="spellStart"/>
      <w:r w:rsidRPr="00A56C79">
        <w:rPr>
          <w:rStyle w:val="colornavy"/>
          <w:rFonts w:ascii="Times New Roman" w:hAnsi="Times New Roman"/>
          <w:sz w:val="24"/>
          <w:szCs w:val="24"/>
        </w:rPr>
        <w:t>између</w:t>
      </w:r>
      <w:proofErr w:type="spellEnd"/>
      <w:r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A56C79">
        <w:rPr>
          <w:rStyle w:val="colornavy"/>
          <w:rFonts w:ascii="Times New Roman" w:hAnsi="Times New Roman"/>
          <w:sz w:val="24"/>
          <w:szCs w:val="24"/>
        </w:rPr>
        <w:t>Републике</w:t>
      </w:r>
      <w:proofErr w:type="spellEnd"/>
      <w:r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A56C79">
        <w:rPr>
          <w:rStyle w:val="colornavy"/>
          <w:rFonts w:ascii="Times New Roman" w:hAnsi="Times New Roman"/>
          <w:sz w:val="24"/>
          <w:szCs w:val="24"/>
        </w:rPr>
        <w:t>Србије</w:t>
      </w:r>
      <w:proofErr w:type="spellEnd"/>
      <w:r w:rsidRPr="00A56C79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A56C79">
        <w:rPr>
          <w:rStyle w:val="colornavy"/>
          <w:rFonts w:ascii="Times New Roman" w:hAnsi="Times New Roman"/>
          <w:sz w:val="24"/>
          <w:szCs w:val="24"/>
        </w:rPr>
        <w:t>Међународне</w:t>
      </w:r>
      <w:proofErr w:type="spellEnd"/>
      <w:r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A56C79">
        <w:rPr>
          <w:rStyle w:val="colornavy"/>
          <w:rFonts w:ascii="Times New Roman" w:hAnsi="Times New Roman"/>
          <w:sz w:val="24"/>
          <w:szCs w:val="24"/>
        </w:rPr>
        <w:t>банке</w:t>
      </w:r>
      <w:proofErr w:type="spellEnd"/>
      <w:r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A56C79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A56C79">
        <w:rPr>
          <w:rStyle w:val="colornavy"/>
          <w:rFonts w:ascii="Times New Roman" w:hAnsi="Times New Roman"/>
          <w:sz w:val="24"/>
          <w:szCs w:val="24"/>
        </w:rPr>
        <w:t>обнову</w:t>
      </w:r>
      <w:proofErr w:type="spellEnd"/>
      <w:r w:rsidRPr="00A56C79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A56C79">
        <w:rPr>
          <w:rStyle w:val="colornavy"/>
          <w:rFonts w:ascii="Times New Roman" w:hAnsi="Times New Roman"/>
          <w:sz w:val="24"/>
          <w:szCs w:val="24"/>
        </w:rPr>
        <w:t>развој</w:t>
      </w:r>
      <w:proofErr w:type="spellEnd"/>
      <w:r w:rsidRPr="00693C24">
        <w:rPr>
          <w:rStyle w:val="FontStyle150"/>
          <w:sz w:val="24"/>
          <w:szCs w:val="24"/>
          <w:lang w:val="sr-Cyrl-RS" w:eastAsia="sr-Cyrl-CS"/>
        </w:rPr>
        <w:t>,</w:t>
      </w:r>
      <w:r w:rsidRPr="009D2939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који је поднела Влада</w:t>
      </w:r>
      <w:r w:rsidRPr="009D2939">
        <w:rPr>
          <w:rStyle w:val="FontStyle150"/>
          <w:sz w:val="24"/>
          <w:szCs w:val="24"/>
          <w:lang w:val="sr-Cyrl-RS" w:eastAsia="sr-Cyrl-CS"/>
        </w:rPr>
        <w:t>.</w:t>
      </w:r>
    </w:p>
    <w:p w:rsidR="00242BA7" w:rsidRPr="00242BA7" w:rsidRDefault="00242BA7" w:rsidP="00242B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627D" w:rsidRDefault="007F627D" w:rsidP="00CA21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39E6">
        <w:rPr>
          <w:rFonts w:ascii="Times New Roman" w:hAnsi="Times New Roman" w:cs="Times New Roman"/>
          <w:sz w:val="24"/>
          <w:szCs w:val="24"/>
          <w:lang w:val="sr-Cyrl-RS"/>
        </w:rPr>
        <w:t xml:space="preserve">по свим тачкама дневног реда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Верољуб Арсић</w:t>
      </w:r>
      <w:r w:rsidRPr="007F62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F627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7F627D">
        <w:rPr>
          <w:rFonts w:ascii="Times New Roman" w:hAnsi="Times New Roman" w:cs="Times New Roman"/>
          <w:sz w:val="24"/>
          <w:szCs w:val="24"/>
        </w:rPr>
        <w:t>.</w:t>
      </w:r>
    </w:p>
    <w:p w:rsidR="00CA21CB" w:rsidRDefault="00CA21CB" w:rsidP="00CA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1CB" w:rsidRPr="00056BF7" w:rsidRDefault="00CA21CB" w:rsidP="00056B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ДЕВЕТА ТАЧКА ДНЕВНОГ РЕДА: Доношење одлуке о образовању Радне групе за утврђивање испуњености услова у поступку предлагања кандидата за избор </w:t>
      </w:r>
      <w:r w:rsidRPr="00056BF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председника Комисије за контролу државне помоћи</w:t>
      </w:r>
    </w:p>
    <w:p w:rsidR="00056BF7" w:rsidRPr="00056BF7" w:rsidRDefault="00056BF7" w:rsidP="00056B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056BF7" w:rsidRPr="00056BF7" w:rsidRDefault="00056BF7" w:rsidP="00056BF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Верољуб Арсић, председник Одбора, подсетио је чланове да је ч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>ланом 27. став 8. Закона о Народној скупштини и чланом 44. став 6. Пословник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а Народне скупштине прописано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председник одбора, за разматрање појединих питања из свог делокруга и припрему предлога о тим питањима, може да образује посебну радну групу, док је чланом 55. Пословника прописан делокруг рада Одбора за финансије, републички буџет и контролу трошења јавних средстава.</w:t>
      </w:r>
    </w:p>
    <w:p w:rsidR="00056BF7" w:rsidRPr="00056BF7" w:rsidRDefault="00056BF7" w:rsidP="00056BF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6BF7">
        <w:rPr>
          <w:rFonts w:ascii="Times New Roman" w:hAnsi="Times New Roman" w:cs="Times New Roman"/>
          <w:sz w:val="24"/>
          <w:szCs w:val="24"/>
          <w:lang w:val="sr-Cyrl-RS"/>
        </w:rPr>
        <w:t>Председник Комисије за контролу државне помоћи, г. Владимир Антонијевић, 8. јула 2024. године поднео је оставку на функцију председника Комисије. Законом о контроли државне помоћи предвиђено је да председника и чланове Савета Комисије за контролу државне помоћи бира Народна скупштина на предлог Одбора за финансије, републички буџет и контролу трошења јавних средстава након спроведеног јавног конкурса који оглашава председник Народне скупштине.</w:t>
      </w:r>
    </w:p>
    <w:p w:rsidR="00056BF7" w:rsidRPr="00056BF7" w:rsidRDefault="00056BF7" w:rsidP="00056BF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 Народне скупштине је огласила конкурс за избор председника Комисије у „Службеном гласнику РС“, број 63/24, дневном листу „Политика“, на интернет страници Народне скупштине као и на интернет страници Комисије за контролу државне помоћи, 26. јула 2024. године, са роком од 30 дана за подношење пријава.</w:t>
      </w:r>
    </w:p>
    <w:p w:rsidR="00056BF7" w:rsidRDefault="00056BF7" w:rsidP="00FA1E2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 предложио, с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>ледећи праксу коју је овај Одбор установио приликом прво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 избора Савета Комисије, 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>да Одбор одлуком образује Радну групу у чијем саставу би били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 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>Одбора за финансије, републички буџет и контролу трошења јавних средстава, са задатком да Радна група утврди испуњеност услова у поступку предлагања кандидата за избор председника Комисије за контролу државне помоћи. Радној групи ће у извршењу овог задатка административно-стручну и техничку помоћ пружати запослени у служби Одбора. Радна група почиње са радом даном доношења одлуке о њеном образовању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а завршава подношењем свеобухватног извештаја о свом раду Одбору. Такође, Радна група је дужна да о појединачним активностима обавештава Одбор и своје предлоге подноси Одбору на усвајање. </w:t>
      </w:r>
    </w:p>
    <w:p w:rsidR="00795B0E" w:rsidRDefault="00795B0E" w:rsidP="00FA1E2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A2F" w:rsidRDefault="00996A2F" w:rsidP="00FA1E2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дискусији по овој тачки дневног реда учествовао је народни посланик Душан Никезић.</w:t>
      </w:r>
    </w:p>
    <w:p w:rsidR="00FA1E25" w:rsidRDefault="00FA1E25" w:rsidP="00FA1E2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305A" w:rsidRDefault="00F0305A" w:rsidP="00F0305A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9. </w:t>
      </w:r>
      <w:proofErr w:type="spellStart"/>
      <w:proofErr w:type="gram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тачка</w:t>
      </w:r>
      <w:proofErr w:type="spellEnd"/>
      <w:proofErr w:type="gram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дневног</w:t>
      </w:r>
      <w:proofErr w:type="spell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реда</w:t>
      </w:r>
      <w:proofErr w:type="spell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гласање</w:t>
      </w:r>
      <w:proofErr w:type="spellEnd"/>
    </w:p>
    <w:p w:rsidR="00F0305A" w:rsidRDefault="00F0305A" w:rsidP="00FA1E2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1E25" w:rsidRPr="0035229C" w:rsidRDefault="00FA1E25" w:rsidP="00FA1E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>На основу члана 27. ст. 8. Закона о Народној скупштини („Службени гласник РС“, број 9/10), члана 44. став 6. а у вези са чланом 55. Пословника Народне скупштине („Службени гласник РС“, број 20/12 - Пречишћен текст), Одбор за финансије, републички буџет и контролу трошења јавних средстава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6A2F">
        <w:rPr>
          <w:rFonts w:ascii="Times New Roman" w:hAnsi="Times New Roman" w:cs="Times New Roman"/>
          <w:sz w:val="24"/>
          <w:szCs w:val="24"/>
          <w:lang w:val="sr-Cyrl-RS"/>
        </w:rPr>
        <w:t xml:space="preserve"> једногласно (14 гласова за)</w:t>
      </w:r>
      <w:r>
        <w:rPr>
          <w:rFonts w:ascii="Times New Roman" w:hAnsi="Times New Roman" w:cs="Times New Roman"/>
          <w:sz w:val="24"/>
          <w:szCs w:val="24"/>
          <w:lang w:val="sr-Cyrl-RS"/>
        </w:rPr>
        <w:t>, донео</w:t>
      </w: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1E25" w:rsidRPr="0035229C" w:rsidRDefault="00FA1E25" w:rsidP="00FA1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>О Д Л У К У</w:t>
      </w:r>
    </w:p>
    <w:p w:rsidR="00FA1E25" w:rsidRPr="0035229C" w:rsidRDefault="00FA1E25" w:rsidP="00FA1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образовању Радне групе за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утврђивање испуњености услова у поступку предлагања кандидата за избор председника Комисије за контролу државне помоћи</w:t>
      </w: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ОБРАЗУЈЕ СЕ Радна група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утврђивање испуњености услова у поступку предлагања кандидата за избор председника Комисије за контролу државне помомћи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</w:t>
      </w:r>
      <w:r w:rsidRPr="0035229C">
        <w:rPr>
          <w:rFonts w:ascii="Times New Roman" w:hAnsi="Times New Roman" w:cs="Times New Roman"/>
          <w:i/>
          <w:sz w:val="24"/>
          <w:szCs w:val="24"/>
          <w:lang w:val="sr-Cyrl-RS"/>
        </w:rPr>
        <w:t>Радна група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), у следећем саставу:</w:t>
      </w: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Живан Бајић</w:t>
      </w: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>Чланови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</w:rPr>
        <w:tab/>
      </w:r>
      <w:r w:rsidRPr="0035229C">
        <w:rPr>
          <w:rFonts w:ascii="Times New Roman" w:hAnsi="Times New Roman" w:cs="Times New Roman"/>
          <w:sz w:val="24"/>
          <w:szCs w:val="24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Светлана Милијић</w:t>
      </w:r>
    </w:p>
    <w:p w:rsidR="00FA1E25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Ненад Крстић</w:t>
      </w:r>
    </w:p>
    <w:p w:rsidR="00FA1E25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 Пеђа Митровић</w:t>
      </w: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 Ненад Митровић</w:t>
      </w:r>
    </w:p>
    <w:p w:rsidR="00FA1E25" w:rsidRPr="0035229C" w:rsidRDefault="00FA1E25" w:rsidP="00FA1E25">
      <w:pPr>
        <w:pStyle w:val="ListParagraph"/>
        <w:ind w:left="1800"/>
        <w:rPr>
          <w:sz w:val="24"/>
          <w:szCs w:val="24"/>
        </w:rPr>
      </w:pP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Задатак Радне групе је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у поступку предлагања кандидата за избор председника Комисије за контролу државне помоћи (у даљем тексту: К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омисија), по јавном конкурсу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је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објављен у „Службеном гласнику РС“, дневном листу „Политика“ и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интернет страници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Наро</w:t>
      </w:r>
      <w:r>
        <w:rPr>
          <w:rFonts w:ascii="Times New Roman" w:hAnsi="Times New Roman" w:cs="Times New Roman"/>
          <w:sz w:val="24"/>
          <w:szCs w:val="24"/>
          <w:lang w:val="sr-Cyrl-RS"/>
        </w:rPr>
        <w:t>дне скупштине Републике Србије и Комисије за контролу државне помоћи,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изврши 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преглед пријава на јавни конкурс и пратеће документације ради провере и утврђивања испуњености свих услов</w:t>
      </w:r>
      <w:r>
        <w:rPr>
          <w:rFonts w:ascii="Times New Roman" w:hAnsi="Times New Roman" w:cs="Times New Roman"/>
          <w:sz w:val="24"/>
          <w:szCs w:val="24"/>
          <w:lang w:val="sr-Cyrl-RS"/>
        </w:rPr>
        <w:t>а наведених у јавном конкурсу.</w:t>
      </w: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Радној групи ће у спровођењу задатка из тачке 2. ове одлуке административно-стручну и техничку помоћ пружати запослени у служби Одбора.</w:t>
      </w: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>4. Радна група почиње са радом даном доношења одлуке а з</w:t>
      </w:r>
      <w:r>
        <w:rPr>
          <w:rFonts w:ascii="Times New Roman" w:hAnsi="Times New Roman" w:cs="Times New Roman"/>
          <w:sz w:val="24"/>
          <w:szCs w:val="24"/>
          <w:lang w:val="sr-Cyrl-RS"/>
        </w:rPr>
        <w:t>авршава подношењем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извештаја о свом раду Одбору. Радна група је дужна да о свакој појединачној активности обавештава и своје предлоге подноси Одбору на усвајање. </w:t>
      </w: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Ова одлука ступа на снагу даном доношења.</w:t>
      </w:r>
    </w:p>
    <w:p w:rsidR="00FA1E25" w:rsidRPr="00CA21CB" w:rsidRDefault="00FA1E25" w:rsidP="00FA1E2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CA21CB" w:rsidRPr="007F627D" w:rsidRDefault="00CA21CB" w:rsidP="00CA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27D" w:rsidRPr="007F627D" w:rsidRDefault="007F627D" w:rsidP="007F6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27D" w:rsidRPr="007F627D" w:rsidRDefault="007F627D" w:rsidP="007F62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627D" w:rsidRPr="007F627D" w:rsidRDefault="007F627D" w:rsidP="007F627D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Седница је завршена у </w:t>
      </w:r>
      <w:r w:rsidR="007D60E8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18</w:t>
      </w: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7D60E8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50</w:t>
      </w: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часова.</w:t>
      </w:r>
    </w:p>
    <w:p w:rsidR="007F627D" w:rsidRPr="007F627D" w:rsidRDefault="007F627D" w:rsidP="007F627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Седница је тонски снимана.</w:t>
      </w:r>
    </w:p>
    <w:p w:rsidR="007F627D" w:rsidRPr="007F627D" w:rsidRDefault="007F627D" w:rsidP="007F627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sz w:val="24"/>
          <w:szCs w:val="24"/>
        </w:rPr>
        <w:tab/>
      </w:r>
    </w:p>
    <w:p w:rsidR="007F627D" w:rsidRPr="007F627D" w:rsidRDefault="007F627D" w:rsidP="007F627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Секретар                                               </w:t>
      </w: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ПРЕДСЕДНИК </w:t>
      </w:r>
    </w:p>
    <w:p w:rsidR="007F627D" w:rsidRPr="007F627D" w:rsidRDefault="007F627D" w:rsidP="007F627D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</w:p>
    <w:p w:rsidR="007F627D" w:rsidRPr="007F627D" w:rsidRDefault="007F627D" w:rsidP="007F627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Тијана Игњатовић                                                                                        Верољуб Арсић</w:t>
      </w:r>
    </w:p>
    <w:p w:rsidR="007F627D" w:rsidRPr="007F627D" w:rsidRDefault="007F627D" w:rsidP="007F627D">
      <w:pPr>
        <w:rPr>
          <w:rFonts w:ascii="Times New Roman" w:hAnsi="Times New Roman" w:cs="Times New Roman"/>
          <w:sz w:val="24"/>
          <w:szCs w:val="24"/>
        </w:rPr>
      </w:pPr>
    </w:p>
    <w:p w:rsidR="007A3591" w:rsidRPr="007F627D" w:rsidRDefault="007A3591">
      <w:pPr>
        <w:rPr>
          <w:rFonts w:ascii="Times New Roman" w:hAnsi="Times New Roman" w:cs="Times New Roman"/>
          <w:sz w:val="24"/>
          <w:szCs w:val="24"/>
        </w:rPr>
      </w:pPr>
    </w:p>
    <w:sectPr w:rsidR="007A3591" w:rsidRPr="007F627D" w:rsidSect="00DE700A">
      <w:footerReference w:type="default" r:id="rId7"/>
      <w:pgSz w:w="11907" w:h="16840" w:code="9"/>
      <w:pgMar w:top="993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3B" w:rsidRDefault="007B1E3B" w:rsidP="007C09FA">
      <w:pPr>
        <w:spacing w:after="0" w:line="240" w:lineRule="auto"/>
      </w:pPr>
      <w:r>
        <w:separator/>
      </w:r>
    </w:p>
  </w:endnote>
  <w:endnote w:type="continuationSeparator" w:id="0">
    <w:p w:rsidR="007B1E3B" w:rsidRDefault="007B1E3B" w:rsidP="007C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2053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09FA" w:rsidRDefault="007C09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59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C09FA" w:rsidRDefault="007C0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3B" w:rsidRDefault="007B1E3B" w:rsidP="007C09FA">
      <w:pPr>
        <w:spacing w:after="0" w:line="240" w:lineRule="auto"/>
      </w:pPr>
      <w:r>
        <w:separator/>
      </w:r>
    </w:p>
  </w:footnote>
  <w:footnote w:type="continuationSeparator" w:id="0">
    <w:p w:rsidR="007B1E3B" w:rsidRDefault="007B1E3B" w:rsidP="007C0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110AE"/>
    <w:multiLevelType w:val="hybridMultilevel"/>
    <w:tmpl w:val="40485462"/>
    <w:lvl w:ilvl="0" w:tplc="13FC171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B13D8F"/>
    <w:multiLevelType w:val="hybridMultilevel"/>
    <w:tmpl w:val="D1924896"/>
    <w:lvl w:ilvl="0" w:tplc="31329432">
      <w:start w:val="1"/>
      <w:numFmt w:val="decimal"/>
      <w:lvlText w:val="%1."/>
      <w:lvlJc w:val="left"/>
      <w:pPr>
        <w:ind w:left="106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F25643A"/>
    <w:multiLevelType w:val="hybridMultilevel"/>
    <w:tmpl w:val="8BC20BF8"/>
    <w:lvl w:ilvl="0" w:tplc="B142C9B0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CE"/>
    <w:rsid w:val="00002659"/>
    <w:rsid w:val="00056BF7"/>
    <w:rsid w:val="000732E9"/>
    <w:rsid w:val="0008585F"/>
    <w:rsid w:val="000A7090"/>
    <w:rsid w:val="000D2BE3"/>
    <w:rsid w:val="000D4F4A"/>
    <w:rsid w:val="00102B70"/>
    <w:rsid w:val="00135D20"/>
    <w:rsid w:val="00171598"/>
    <w:rsid w:val="00192799"/>
    <w:rsid w:val="0022078D"/>
    <w:rsid w:val="00242BA7"/>
    <w:rsid w:val="00262AE8"/>
    <w:rsid w:val="002A2EE9"/>
    <w:rsid w:val="003439E6"/>
    <w:rsid w:val="00390F8C"/>
    <w:rsid w:val="00423DBD"/>
    <w:rsid w:val="004676D1"/>
    <w:rsid w:val="00481FD9"/>
    <w:rsid w:val="004962DF"/>
    <w:rsid w:val="004B5806"/>
    <w:rsid w:val="00575BBA"/>
    <w:rsid w:val="005768A1"/>
    <w:rsid w:val="00583211"/>
    <w:rsid w:val="005A032C"/>
    <w:rsid w:val="006701A3"/>
    <w:rsid w:val="00674FF8"/>
    <w:rsid w:val="006A7B4A"/>
    <w:rsid w:val="006E6637"/>
    <w:rsid w:val="006F470C"/>
    <w:rsid w:val="00763A43"/>
    <w:rsid w:val="00767BA8"/>
    <w:rsid w:val="00795B0E"/>
    <w:rsid w:val="007A3591"/>
    <w:rsid w:val="007B1E3B"/>
    <w:rsid w:val="007C09FA"/>
    <w:rsid w:val="007D60E8"/>
    <w:rsid w:val="007F627D"/>
    <w:rsid w:val="008D4C0A"/>
    <w:rsid w:val="0090733B"/>
    <w:rsid w:val="00910F09"/>
    <w:rsid w:val="00996A2F"/>
    <w:rsid w:val="00A513FC"/>
    <w:rsid w:val="00A70C11"/>
    <w:rsid w:val="00AE2670"/>
    <w:rsid w:val="00AE5BCF"/>
    <w:rsid w:val="00AF4265"/>
    <w:rsid w:val="00B51B37"/>
    <w:rsid w:val="00B54CA8"/>
    <w:rsid w:val="00BF130F"/>
    <w:rsid w:val="00C04925"/>
    <w:rsid w:val="00C5460B"/>
    <w:rsid w:val="00C75B5F"/>
    <w:rsid w:val="00CA0C90"/>
    <w:rsid w:val="00CA21CB"/>
    <w:rsid w:val="00CD714F"/>
    <w:rsid w:val="00D25B87"/>
    <w:rsid w:val="00D368DB"/>
    <w:rsid w:val="00D47C6C"/>
    <w:rsid w:val="00D514A8"/>
    <w:rsid w:val="00D547B2"/>
    <w:rsid w:val="00DA3319"/>
    <w:rsid w:val="00DB39CE"/>
    <w:rsid w:val="00EB35D6"/>
    <w:rsid w:val="00EF36B1"/>
    <w:rsid w:val="00F0305A"/>
    <w:rsid w:val="00F4058D"/>
    <w:rsid w:val="00F63E30"/>
    <w:rsid w:val="00F67FCF"/>
    <w:rsid w:val="00F76347"/>
    <w:rsid w:val="00FA1E25"/>
    <w:rsid w:val="00FA3442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280B"/>
  <w15:chartTrackingRefBased/>
  <w15:docId w15:val="{44CFE1A5-EFAE-46A4-9B0C-D604CD47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6B1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6B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EF36B1"/>
  </w:style>
  <w:style w:type="paragraph" w:styleId="NoSpacing">
    <w:name w:val="No Spacing"/>
    <w:uiPriority w:val="1"/>
    <w:qFormat/>
    <w:rsid w:val="00EF36B1"/>
    <w:pPr>
      <w:jc w:val="left"/>
    </w:pPr>
    <w:rPr>
      <w:rFonts w:ascii="Calibri" w:eastAsia="Times New Roman" w:hAnsi="Calibri"/>
      <w:sz w:val="22"/>
    </w:rPr>
  </w:style>
  <w:style w:type="character" w:customStyle="1" w:styleId="FontStyle150">
    <w:name w:val="Font Style150"/>
    <w:basedOn w:val="DefaultParagraphFont"/>
    <w:uiPriority w:val="99"/>
    <w:rsid w:val="00EF36B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EF36B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1">
    <w:name w:val="Font Style71"/>
    <w:basedOn w:val="DefaultParagraphFont"/>
    <w:uiPriority w:val="99"/>
    <w:rsid w:val="00EF36B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3">
    <w:name w:val="Font Style63"/>
    <w:basedOn w:val="DefaultParagraphFont"/>
    <w:uiPriority w:val="99"/>
    <w:rsid w:val="00EF36B1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EF36B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Bodytext3">
    <w:name w:val="Body text (3)_"/>
    <w:basedOn w:val="DefaultParagraphFont"/>
    <w:link w:val="Bodytext30"/>
    <w:rsid w:val="00EF36B1"/>
    <w:rPr>
      <w:rFonts w:eastAsia="Times New Roman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F36B1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FontStyle12">
    <w:name w:val="Font Style12"/>
    <w:basedOn w:val="DefaultParagraphFont"/>
    <w:uiPriority w:val="99"/>
    <w:rsid w:val="007F627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7F627D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0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9FA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7C0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9FA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3120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Tijana Ignjatović</cp:lastModifiedBy>
  <cp:revision>59</cp:revision>
  <dcterms:created xsi:type="dcterms:W3CDTF">2024-09-23T08:33:00Z</dcterms:created>
  <dcterms:modified xsi:type="dcterms:W3CDTF">2024-10-03T12:36:00Z</dcterms:modified>
</cp:coreProperties>
</file>